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0" w:type="dxa"/>
        <w:jc w:val="center"/>
        <w:tblInd w:w="-198" w:type="dxa"/>
        <w:tblBorders>
          <w:bottom w:val="single" w:sz="36" w:space="0" w:color="FF0000"/>
        </w:tblBorders>
        <w:tblLook w:val="0000"/>
      </w:tblPr>
      <w:tblGrid>
        <w:gridCol w:w="2397"/>
        <w:gridCol w:w="5760"/>
        <w:gridCol w:w="2613"/>
      </w:tblGrid>
      <w:tr w:rsidR="005F5E7F" w:rsidRPr="00E64216">
        <w:trPr>
          <w:cantSplit/>
          <w:trHeight w:val="1350"/>
          <w:jc w:val="center"/>
        </w:trPr>
        <w:tc>
          <w:tcPr>
            <w:tcW w:w="10770" w:type="dxa"/>
            <w:gridSpan w:val="3"/>
            <w:tcBorders>
              <w:top w:val="single" w:sz="36" w:space="0" w:color="FF0000"/>
              <w:bottom w:val="single" w:sz="36" w:space="0" w:color="0000FF"/>
            </w:tcBorders>
            <w:vAlign w:val="bottom"/>
          </w:tcPr>
          <w:p w:rsidR="005F5E7F" w:rsidRPr="00E64216" w:rsidRDefault="005F5E7F">
            <w:pPr>
              <w:pStyle w:val="Title-Professional"/>
              <w:pBdr>
                <w:top w:val="none" w:sz="0" w:space="0" w:color="auto"/>
                <w:bottom w:val="none" w:sz="0" w:space="0" w:color="auto"/>
              </w:pBdr>
              <w:jc w:val="right"/>
              <w:rPr>
                <w:color w:val="003300"/>
                <w:sz w:val="36"/>
                <w:szCs w:val="36"/>
              </w:rPr>
            </w:pPr>
            <w:r w:rsidRPr="00E64216">
              <w:rPr>
                <w:color w:val="FF0000"/>
                <w:sz w:val="36"/>
                <w:szCs w:val="36"/>
              </w:rPr>
              <w:t>EARLY WARNING BULLETIN</w:t>
            </w:r>
            <w:r w:rsidRPr="00E64216">
              <w:rPr>
                <w:color w:val="003300"/>
                <w:sz w:val="36"/>
                <w:szCs w:val="36"/>
              </w:rPr>
              <w:t xml:space="preserve"> </w:t>
            </w:r>
            <w:r w:rsidRPr="00E64216">
              <w:rPr>
                <w:color w:val="0000FF"/>
                <w:sz w:val="36"/>
                <w:szCs w:val="36"/>
              </w:rPr>
              <w:t>FOR FOOD SECURITY</w:t>
            </w:r>
          </w:p>
          <w:p w:rsidR="005F5E7F" w:rsidRPr="00E64216" w:rsidRDefault="005F5E7F">
            <w:pPr>
              <w:pStyle w:val="Heading1"/>
              <w:jc w:val="center"/>
              <w:rPr>
                <w:u w:val="none"/>
              </w:rPr>
            </w:pPr>
            <w:r w:rsidRPr="00E64216">
              <w:rPr>
                <w:u w:val="none"/>
              </w:rPr>
              <w:t>No. 2013/</w:t>
            </w:r>
            <w:r w:rsidR="00D41A03">
              <w:rPr>
                <w:u w:val="none"/>
              </w:rPr>
              <w:t>1</w:t>
            </w:r>
            <w:r w:rsidR="00047FAF">
              <w:rPr>
                <w:u w:val="none"/>
              </w:rPr>
              <w:t>1</w:t>
            </w:r>
            <w:r w:rsidRPr="00E64216">
              <w:rPr>
                <w:u w:val="none"/>
              </w:rPr>
              <w:t xml:space="preserve">                     </w:t>
            </w:r>
            <w:r w:rsidRPr="00E64216">
              <w:rPr>
                <w:rFonts w:ascii="Tahoma" w:hAnsi="Tahoma" w:cs="Tahoma"/>
                <w:color w:val="003300"/>
                <w:sz w:val="36"/>
                <w:szCs w:val="36"/>
                <w:u w:val="none"/>
              </w:rPr>
              <w:t>IN THE GAMBIA</w:t>
            </w:r>
            <w:r w:rsidRPr="00E64216">
              <w:rPr>
                <w:sz w:val="40"/>
                <w:szCs w:val="40"/>
                <w:u w:val="none"/>
              </w:rPr>
              <w:t xml:space="preserve">            </w:t>
            </w:r>
            <w:r w:rsidRPr="00E64216">
              <w:rPr>
                <w:u w:val="none"/>
              </w:rPr>
              <w:t xml:space="preserve">Period: </w:t>
            </w:r>
            <w:r w:rsidR="00D41A03">
              <w:rPr>
                <w:u w:val="none"/>
              </w:rPr>
              <w:t>August 1</w:t>
            </w:r>
            <w:r w:rsidR="00047FAF">
              <w:rPr>
                <w:u w:val="none"/>
              </w:rPr>
              <w:t>1</w:t>
            </w:r>
            <w:r w:rsidRPr="00E64216">
              <w:rPr>
                <w:u w:val="none"/>
              </w:rPr>
              <w:t xml:space="preserve"> - </w:t>
            </w:r>
            <w:r w:rsidR="00047FAF">
              <w:rPr>
                <w:u w:val="none"/>
              </w:rPr>
              <w:t>2</w:t>
            </w:r>
            <w:r w:rsidR="00D41A03">
              <w:rPr>
                <w:u w:val="none"/>
              </w:rPr>
              <w:t>0</w:t>
            </w:r>
            <w:r w:rsidRPr="00E64216">
              <w:rPr>
                <w:u w:val="none"/>
              </w:rPr>
              <w:t>, 2013</w:t>
            </w:r>
          </w:p>
          <w:p w:rsidR="005F5E7F" w:rsidRPr="00E64216" w:rsidRDefault="005F5E7F">
            <w:pPr>
              <w:rPr>
                <w:sz w:val="16"/>
                <w:szCs w:val="16"/>
              </w:rPr>
            </w:pPr>
          </w:p>
        </w:tc>
      </w:tr>
      <w:tr w:rsidR="005F5E7F" w:rsidRPr="00E64216">
        <w:trPr>
          <w:trHeight w:val="1177"/>
          <w:jc w:val="center"/>
        </w:trPr>
        <w:tc>
          <w:tcPr>
            <w:tcW w:w="2397" w:type="dxa"/>
            <w:tcBorders>
              <w:top w:val="single" w:sz="36" w:space="0" w:color="0000FF"/>
              <w:bottom w:val="single" w:sz="36" w:space="0" w:color="008000"/>
            </w:tcBorders>
            <w:vAlign w:val="center"/>
          </w:tcPr>
          <w:p w:rsidR="005F5E7F" w:rsidRPr="00E64216" w:rsidRDefault="005F5E7F">
            <w:pPr>
              <w:pStyle w:val="BodyText-Professional"/>
              <w:rPr>
                <w:b/>
                <w:sz w:val="16"/>
                <w:szCs w:val="16"/>
              </w:rPr>
            </w:pPr>
            <w:r w:rsidRPr="00E64216">
              <w:t xml:space="preserve">        </w:t>
            </w:r>
            <w:r w:rsidR="00A91138">
              <w:rPr>
                <w:noProof/>
              </w:rPr>
              <w:drawing>
                <wp:inline distT="0" distB="0" distL="0" distR="0">
                  <wp:extent cx="641985" cy="641985"/>
                  <wp:effectExtent l="19050" t="0" r="5715" b="0"/>
                  <wp:docPr id="1" name="Picture 1" descr="Gambiaarms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biaarms21"/>
                          <pic:cNvPicPr>
                            <a:picLocks noChangeAspect="1" noChangeArrowheads="1"/>
                          </pic:cNvPicPr>
                        </pic:nvPicPr>
                        <pic:blipFill>
                          <a:blip r:embed="rId8"/>
                          <a:srcRect/>
                          <a:stretch>
                            <a:fillRect/>
                          </a:stretch>
                        </pic:blipFill>
                        <pic:spPr bwMode="auto">
                          <a:xfrm>
                            <a:off x="0" y="0"/>
                            <a:ext cx="641985" cy="641985"/>
                          </a:xfrm>
                          <a:prstGeom prst="rect">
                            <a:avLst/>
                          </a:prstGeom>
                          <a:noFill/>
                          <a:ln w="9525">
                            <a:noFill/>
                            <a:miter lim="800000"/>
                            <a:headEnd/>
                            <a:tailEnd/>
                          </a:ln>
                        </pic:spPr>
                      </pic:pic>
                    </a:graphicData>
                  </a:graphic>
                </wp:inline>
              </w:drawing>
            </w:r>
            <w:r w:rsidRPr="00E64216">
              <w:t xml:space="preserve">  </w:t>
            </w:r>
            <w:r w:rsidRPr="00E64216">
              <w:rPr>
                <w:rFonts w:ascii="Tahoma" w:hAnsi="Tahoma" w:cs="Tahoma"/>
                <w:b/>
                <w:bCs/>
                <w:sz w:val="14"/>
                <w:szCs w:val="16"/>
                <w:lang w:val="en-GB"/>
              </w:rPr>
              <w:t>Government of The Gambia</w:t>
            </w:r>
          </w:p>
        </w:tc>
        <w:tc>
          <w:tcPr>
            <w:tcW w:w="5760" w:type="dxa"/>
            <w:tcBorders>
              <w:top w:val="single" w:sz="36" w:space="0" w:color="0000FF"/>
              <w:bottom w:val="single" w:sz="36" w:space="0" w:color="008000"/>
            </w:tcBorders>
            <w:vAlign w:val="center"/>
          </w:tcPr>
          <w:p w:rsidR="005F5E7F" w:rsidRPr="00E64216" w:rsidRDefault="005F5E7F">
            <w:pPr>
              <w:pStyle w:val="BodyText-Professional"/>
              <w:ind w:left="0"/>
              <w:jc w:val="center"/>
            </w:pPr>
            <w:r w:rsidRPr="00E64216">
              <w:t xml:space="preserve">Produced and Published by the Multidisciplinary Working Group of the AGRHYMET Regional </w:t>
            </w:r>
            <w:proofErr w:type="spellStart"/>
            <w:r w:rsidRPr="00E64216">
              <w:t>Programme</w:t>
            </w:r>
            <w:proofErr w:type="spellEnd"/>
          </w:p>
          <w:p w:rsidR="005F5E7F" w:rsidRPr="00E64216" w:rsidRDefault="005F5E7F">
            <w:pPr>
              <w:jc w:val="center"/>
              <w:rPr>
                <w:b/>
                <w:sz w:val="18"/>
                <w:szCs w:val="18"/>
              </w:rPr>
            </w:pPr>
            <w:r w:rsidRPr="00E64216">
              <w:rPr>
                <w:b/>
                <w:sz w:val="18"/>
                <w:szCs w:val="18"/>
              </w:rPr>
              <w:t>Focal Point: Department of Water Resources</w:t>
            </w:r>
          </w:p>
          <w:p w:rsidR="005F5E7F" w:rsidRPr="00E64216" w:rsidRDefault="005F5E7F">
            <w:pPr>
              <w:jc w:val="center"/>
              <w:rPr>
                <w:b/>
                <w:color w:val="FF0000"/>
                <w:sz w:val="18"/>
                <w:szCs w:val="18"/>
              </w:rPr>
            </w:pPr>
            <w:r w:rsidRPr="00E64216">
              <w:rPr>
                <w:b/>
                <w:sz w:val="18"/>
                <w:szCs w:val="18"/>
              </w:rPr>
              <w:t>TEL: (+220) 4227631 /</w:t>
            </w:r>
            <w:r w:rsidRPr="00E64216">
              <w:rPr>
                <w:b/>
                <w:sz w:val="20"/>
                <w:szCs w:val="20"/>
              </w:rPr>
              <w:t xml:space="preserve"> </w:t>
            </w:r>
            <w:r w:rsidRPr="00E64216">
              <w:rPr>
                <w:b/>
                <w:sz w:val="18"/>
                <w:szCs w:val="18"/>
              </w:rPr>
              <w:t>4224122 / 8905229</w:t>
            </w:r>
            <w:r w:rsidRPr="00E64216">
              <w:rPr>
                <w:sz w:val="18"/>
                <w:szCs w:val="18"/>
                <w:lang w:val="fr-FR"/>
              </w:rPr>
              <w:t xml:space="preserve"> </w:t>
            </w:r>
            <w:r w:rsidRPr="00E64216">
              <w:rPr>
                <w:b/>
                <w:bCs/>
                <w:sz w:val="18"/>
                <w:szCs w:val="18"/>
                <w:lang w:val="fr-FR"/>
              </w:rPr>
              <w:t>-</w:t>
            </w:r>
            <w:r w:rsidRPr="00E64216">
              <w:rPr>
                <w:sz w:val="18"/>
                <w:szCs w:val="18"/>
                <w:lang w:val="fr-FR"/>
              </w:rPr>
              <w:t xml:space="preserve"> </w:t>
            </w:r>
            <w:r w:rsidRPr="00E64216">
              <w:rPr>
                <w:b/>
                <w:sz w:val="18"/>
                <w:szCs w:val="18"/>
              </w:rPr>
              <w:t>FAX: (+220) 422 50 09</w:t>
            </w:r>
            <w:r w:rsidRPr="00E64216">
              <w:rPr>
                <w:sz w:val="18"/>
                <w:szCs w:val="18"/>
                <w:lang w:val="fr-FR"/>
              </w:rPr>
              <w:t xml:space="preserve">   </w:t>
            </w:r>
          </w:p>
          <w:p w:rsidR="005F5E7F" w:rsidRPr="00E64216" w:rsidRDefault="005F5E7F">
            <w:pPr>
              <w:pStyle w:val="Heading3"/>
              <w:spacing w:before="0" w:after="0"/>
              <w:jc w:val="center"/>
              <w:rPr>
                <w:sz w:val="16"/>
                <w:szCs w:val="18"/>
                <w:lang w:val="fr-FR"/>
              </w:rPr>
            </w:pPr>
            <w:r w:rsidRPr="00E64216">
              <w:rPr>
                <w:sz w:val="16"/>
                <w:szCs w:val="18"/>
                <w:lang w:val="fr-FR"/>
              </w:rPr>
              <w:t xml:space="preserve">E-MAIL: </w:t>
            </w:r>
            <w:r w:rsidRPr="00E64216">
              <w:rPr>
                <w:color w:val="0000FF"/>
                <w:sz w:val="16"/>
                <w:szCs w:val="18"/>
                <w:lang w:val="fr-FR"/>
              </w:rPr>
              <w:t>dwr@mofwrnam.gov.gm</w:t>
            </w:r>
            <w:r w:rsidRPr="00E64216">
              <w:rPr>
                <w:sz w:val="16"/>
                <w:szCs w:val="20"/>
              </w:rPr>
              <w:t xml:space="preserve">  /  WEB: </w:t>
            </w:r>
            <w:r w:rsidRPr="00E64216">
              <w:rPr>
                <w:color w:val="0000FF"/>
                <w:sz w:val="16"/>
                <w:szCs w:val="20"/>
              </w:rPr>
              <w:t>www.mofwrnam.gov.gm</w:t>
            </w:r>
            <w:r w:rsidRPr="00E64216">
              <w:rPr>
                <w:sz w:val="16"/>
                <w:szCs w:val="18"/>
                <w:lang w:val="fr-FR"/>
              </w:rPr>
              <w:t xml:space="preserve"> </w:t>
            </w:r>
          </w:p>
        </w:tc>
        <w:tc>
          <w:tcPr>
            <w:tcW w:w="2613" w:type="dxa"/>
            <w:tcBorders>
              <w:top w:val="single" w:sz="36" w:space="0" w:color="0000FF"/>
              <w:bottom w:val="single" w:sz="36" w:space="0" w:color="008000"/>
            </w:tcBorders>
            <w:vAlign w:val="center"/>
          </w:tcPr>
          <w:p w:rsidR="005F5E7F" w:rsidRPr="00E64216" w:rsidRDefault="00A91138">
            <w:pPr>
              <w:pStyle w:val="Title-Professional"/>
              <w:pBdr>
                <w:top w:val="none" w:sz="0" w:space="0" w:color="auto"/>
                <w:bottom w:val="none" w:sz="0" w:space="0" w:color="auto"/>
              </w:pBdr>
              <w:outlineLvl w:val="9"/>
              <w:rPr>
                <w:sz w:val="24"/>
              </w:rPr>
            </w:pPr>
            <w:r>
              <w:rPr>
                <w:noProof/>
                <w:sz w:val="24"/>
                <w:lang w:val="en-US"/>
              </w:rPr>
              <w:drawing>
                <wp:inline distT="0" distB="0" distL="0" distR="0">
                  <wp:extent cx="685800" cy="624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85800" cy="624205"/>
                          </a:xfrm>
                          <a:prstGeom prst="rect">
                            <a:avLst/>
                          </a:prstGeom>
                          <a:noFill/>
                          <a:ln w="9525">
                            <a:noFill/>
                            <a:miter lim="800000"/>
                            <a:headEnd/>
                            <a:tailEnd/>
                          </a:ln>
                        </pic:spPr>
                      </pic:pic>
                    </a:graphicData>
                  </a:graphic>
                </wp:inline>
              </w:drawing>
            </w:r>
          </w:p>
          <w:p w:rsidR="005F5E7F" w:rsidRPr="00E64216" w:rsidRDefault="005F5E7F">
            <w:pPr>
              <w:pStyle w:val="Title-Professional"/>
              <w:pBdr>
                <w:top w:val="none" w:sz="0" w:space="0" w:color="auto"/>
                <w:bottom w:val="none" w:sz="0" w:space="0" w:color="auto"/>
              </w:pBdr>
              <w:outlineLvl w:val="9"/>
              <w:rPr>
                <w:b w:val="0"/>
                <w:bCs w:val="0"/>
                <w:color w:val="auto"/>
                <w:sz w:val="14"/>
                <w:szCs w:val="32"/>
              </w:rPr>
            </w:pPr>
            <w:r w:rsidRPr="00E64216">
              <w:rPr>
                <w:color w:val="auto"/>
                <w:sz w:val="14"/>
                <w:szCs w:val="16"/>
              </w:rPr>
              <w:t>AGRHYMET Regional Programme</w:t>
            </w:r>
          </w:p>
        </w:tc>
      </w:tr>
    </w:tbl>
    <w:p w:rsidR="005F5E7F" w:rsidRDefault="005F5E7F">
      <w:pPr>
        <w:pStyle w:val="BodyText"/>
        <w:jc w:val="both"/>
        <w:rPr>
          <w:rFonts w:ascii="Tahoma" w:hAnsi="Tahoma" w:cs="Tahoma"/>
          <w:b w:val="0"/>
          <w:sz w:val="18"/>
          <w:szCs w:val="18"/>
        </w:rPr>
      </w:pPr>
    </w:p>
    <w:p w:rsidR="005F5E7F" w:rsidRPr="006D3C73" w:rsidRDefault="00560B93">
      <w:pPr>
        <w:jc w:val="both"/>
        <w:rPr>
          <w:b/>
          <w:bCs/>
          <w:lang w:val="en-GB"/>
        </w:rPr>
      </w:pPr>
      <w:r>
        <w:rPr>
          <w:b/>
          <w:bCs/>
          <w:lang w:val="en-GB"/>
        </w:rPr>
        <w:t>1</w:t>
      </w:r>
      <w:r w:rsidR="005F5E7F" w:rsidRPr="006D3C73">
        <w:rPr>
          <w:b/>
          <w:bCs/>
          <w:lang w:val="en-GB"/>
        </w:rPr>
        <w:t>. PROGRESS OF RAINY SEASON</w:t>
      </w:r>
    </w:p>
    <w:p w:rsidR="005F5E7F" w:rsidRPr="006D3C73" w:rsidRDefault="005F5E7F" w:rsidP="00295836">
      <w:pPr>
        <w:rPr>
          <w:color w:val="FF0000"/>
          <w:lang w:val="en-GB"/>
        </w:rPr>
      </w:pPr>
    </w:p>
    <w:p w:rsidR="00372755" w:rsidRPr="007A3096" w:rsidRDefault="00372755" w:rsidP="00AF159F">
      <w:pPr>
        <w:rPr>
          <w:sz w:val="20"/>
          <w:szCs w:val="20"/>
        </w:rPr>
      </w:pPr>
      <w:r w:rsidRPr="00D41A03">
        <w:t xml:space="preserve">The </w:t>
      </w:r>
      <w:r w:rsidR="00FB2B03">
        <w:t xml:space="preserve">surface position of the </w:t>
      </w:r>
      <w:r w:rsidRPr="00D41A03">
        <w:t>ITD (imaginary boundary separating warm and moist winds from dry northerly winds over West Africa)</w:t>
      </w:r>
      <w:r w:rsidR="00FB2B03">
        <w:t xml:space="preserve"> during the </w:t>
      </w:r>
      <w:proofErr w:type="spellStart"/>
      <w:r w:rsidR="00FB2B03">
        <w:t>dekad</w:t>
      </w:r>
      <w:proofErr w:type="spellEnd"/>
      <w:r w:rsidRPr="00D41A03">
        <w:t xml:space="preserve">, </w:t>
      </w:r>
      <w:r w:rsidR="00AF159F" w:rsidRPr="007A3096">
        <w:rPr>
          <w:sz w:val="20"/>
          <w:szCs w:val="20"/>
        </w:rPr>
        <w:t>fluctuate</w:t>
      </w:r>
      <w:r w:rsidR="00FB2B03">
        <w:rPr>
          <w:sz w:val="20"/>
          <w:szCs w:val="20"/>
        </w:rPr>
        <w:t>s</w:t>
      </w:r>
      <w:r w:rsidR="00AF159F" w:rsidRPr="007A3096">
        <w:rPr>
          <w:sz w:val="20"/>
          <w:szCs w:val="20"/>
        </w:rPr>
        <w:t xml:space="preserve"> between 22 and 24</w:t>
      </w:r>
      <w:r w:rsidR="00FB2B03">
        <w:rPr>
          <w:sz w:val="20"/>
          <w:szCs w:val="20"/>
        </w:rPr>
        <w:t xml:space="preserve"> </w:t>
      </w:r>
      <w:r w:rsidR="00AF159F" w:rsidRPr="007A3096">
        <w:rPr>
          <w:sz w:val="20"/>
          <w:szCs w:val="20"/>
        </w:rPr>
        <w:t xml:space="preserve">degrees north </w:t>
      </w:r>
      <w:r w:rsidRPr="007A3096">
        <w:rPr>
          <w:sz w:val="20"/>
          <w:szCs w:val="20"/>
        </w:rPr>
        <w:t>in</w:t>
      </w:r>
      <w:r w:rsidR="00AF159F" w:rsidRPr="007A3096">
        <w:rPr>
          <w:sz w:val="20"/>
          <w:szCs w:val="20"/>
        </w:rPr>
        <w:t xml:space="preserve"> the West, and between 20 and 22degrees north </w:t>
      </w:r>
      <w:r w:rsidRPr="007A3096">
        <w:rPr>
          <w:sz w:val="20"/>
          <w:szCs w:val="20"/>
        </w:rPr>
        <w:t>in</w:t>
      </w:r>
      <w:r w:rsidR="00AF159F" w:rsidRPr="007A3096">
        <w:rPr>
          <w:sz w:val="20"/>
          <w:szCs w:val="20"/>
        </w:rPr>
        <w:t xml:space="preserve"> the east and consequently had a mean position of 23degrees north </w:t>
      </w:r>
      <w:r w:rsidRPr="007A3096">
        <w:rPr>
          <w:sz w:val="20"/>
          <w:szCs w:val="20"/>
        </w:rPr>
        <w:t xml:space="preserve">in </w:t>
      </w:r>
      <w:r w:rsidR="00AF159F" w:rsidRPr="007A3096">
        <w:rPr>
          <w:sz w:val="20"/>
          <w:szCs w:val="20"/>
        </w:rPr>
        <w:t xml:space="preserve">the west and 21degrees north </w:t>
      </w:r>
      <w:r w:rsidRPr="007A3096">
        <w:rPr>
          <w:sz w:val="20"/>
          <w:szCs w:val="20"/>
        </w:rPr>
        <w:t xml:space="preserve">in </w:t>
      </w:r>
      <w:r w:rsidR="00AF159F" w:rsidRPr="007A3096">
        <w:rPr>
          <w:sz w:val="20"/>
          <w:szCs w:val="20"/>
        </w:rPr>
        <w:t xml:space="preserve">the east. Thus the ITD had a northwards shift of 2 degrees </w:t>
      </w:r>
      <w:r w:rsidRPr="007A3096">
        <w:rPr>
          <w:sz w:val="20"/>
          <w:szCs w:val="20"/>
        </w:rPr>
        <w:t xml:space="preserve">compared to </w:t>
      </w:r>
      <w:r w:rsidR="00AF159F" w:rsidRPr="007A3096">
        <w:rPr>
          <w:sz w:val="20"/>
          <w:szCs w:val="20"/>
        </w:rPr>
        <w:t xml:space="preserve">its position </w:t>
      </w:r>
      <w:r w:rsidRPr="007A3096">
        <w:rPr>
          <w:sz w:val="20"/>
          <w:szCs w:val="20"/>
        </w:rPr>
        <w:t xml:space="preserve">in </w:t>
      </w:r>
      <w:r w:rsidR="00AF159F" w:rsidRPr="007A3096">
        <w:rPr>
          <w:sz w:val="20"/>
          <w:szCs w:val="20"/>
        </w:rPr>
        <w:t xml:space="preserve">the last </w:t>
      </w:r>
      <w:proofErr w:type="spellStart"/>
      <w:r w:rsidR="00AF159F" w:rsidRPr="007A3096">
        <w:rPr>
          <w:sz w:val="20"/>
          <w:szCs w:val="20"/>
        </w:rPr>
        <w:t>de</w:t>
      </w:r>
      <w:r w:rsidRPr="007A3096">
        <w:rPr>
          <w:sz w:val="20"/>
          <w:szCs w:val="20"/>
        </w:rPr>
        <w:t>kad</w:t>
      </w:r>
      <w:proofErr w:type="spellEnd"/>
      <w:r w:rsidR="00AF159F" w:rsidRPr="007A3096">
        <w:rPr>
          <w:sz w:val="20"/>
          <w:szCs w:val="20"/>
        </w:rPr>
        <w:t>.</w:t>
      </w:r>
    </w:p>
    <w:p w:rsidR="00AF159F" w:rsidRPr="007A3096" w:rsidRDefault="00AF159F" w:rsidP="00AF159F">
      <w:pPr>
        <w:rPr>
          <w:sz w:val="20"/>
          <w:szCs w:val="20"/>
        </w:rPr>
      </w:pPr>
      <w:r w:rsidRPr="007A3096">
        <w:rPr>
          <w:sz w:val="20"/>
          <w:szCs w:val="20"/>
        </w:rPr>
        <w:t xml:space="preserve">Weather to the south of this position was characterized by overcast skies with downpour of rain almost on a daily basis. Occurrences were mostly scattered and </w:t>
      </w:r>
      <w:r w:rsidR="00372755" w:rsidRPr="007A3096">
        <w:rPr>
          <w:sz w:val="20"/>
          <w:szCs w:val="20"/>
        </w:rPr>
        <w:t xml:space="preserve">widespread ranging from </w:t>
      </w:r>
      <w:r w:rsidRPr="007A3096">
        <w:rPr>
          <w:sz w:val="20"/>
          <w:szCs w:val="20"/>
        </w:rPr>
        <w:t xml:space="preserve">slight to moderate </w:t>
      </w:r>
      <w:r w:rsidR="00372755" w:rsidRPr="007A3096">
        <w:rPr>
          <w:sz w:val="20"/>
          <w:szCs w:val="20"/>
        </w:rPr>
        <w:t xml:space="preserve">in strength </w:t>
      </w:r>
      <w:r w:rsidRPr="007A3096">
        <w:rPr>
          <w:sz w:val="20"/>
          <w:szCs w:val="20"/>
        </w:rPr>
        <w:t xml:space="preserve">but </w:t>
      </w:r>
      <w:r w:rsidR="00372755" w:rsidRPr="007A3096">
        <w:rPr>
          <w:sz w:val="20"/>
          <w:szCs w:val="20"/>
        </w:rPr>
        <w:t xml:space="preserve">was exceptionally </w:t>
      </w:r>
      <w:r w:rsidRPr="007A3096">
        <w:rPr>
          <w:sz w:val="20"/>
          <w:szCs w:val="20"/>
        </w:rPr>
        <w:t xml:space="preserve">heavy </w:t>
      </w:r>
      <w:r w:rsidR="00FB2B03">
        <w:rPr>
          <w:sz w:val="20"/>
          <w:szCs w:val="20"/>
        </w:rPr>
        <w:t xml:space="preserve">over The Gambia </w:t>
      </w:r>
      <w:r w:rsidRPr="007A3096">
        <w:rPr>
          <w:sz w:val="20"/>
          <w:szCs w:val="20"/>
        </w:rPr>
        <w:t>on the 12</w:t>
      </w:r>
      <w:r w:rsidRPr="007A3096">
        <w:rPr>
          <w:sz w:val="20"/>
          <w:szCs w:val="20"/>
          <w:vertAlign w:val="superscript"/>
        </w:rPr>
        <w:t>th</w:t>
      </w:r>
      <w:r w:rsidRPr="007A3096">
        <w:rPr>
          <w:sz w:val="20"/>
          <w:szCs w:val="20"/>
        </w:rPr>
        <w:t>.</w:t>
      </w:r>
      <w:r w:rsidR="00240F1F">
        <w:rPr>
          <w:sz w:val="20"/>
          <w:szCs w:val="20"/>
        </w:rPr>
        <w:t xml:space="preserve">August. </w:t>
      </w:r>
      <w:r w:rsidRPr="007A3096">
        <w:rPr>
          <w:sz w:val="20"/>
          <w:szCs w:val="20"/>
        </w:rPr>
        <w:t>North of the ITD, by contrast, was relatively stable with clear skies and patches of haze/rising sand</w:t>
      </w:r>
      <w:r w:rsidR="00372755" w:rsidRPr="007A3096">
        <w:rPr>
          <w:sz w:val="20"/>
          <w:szCs w:val="20"/>
        </w:rPr>
        <w:t xml:space="preserve"> some places</w:t>
      </w:r>
      <w:r w:rsidRPr="007A3096">
        <w:rPr>
          <w:sz w:val="20"/>
          <w:szCs w:val="20"/>
        </w:rPr>
        <w:t>.</w:t>
      </w:r>
    </w:p>
    <w:p w:rsidR="00372755" w:rsidRPr="007A3096" w:rsidRDefault="00372755" w:rsidP="00AF159F">
      <w:pPr>
        <w:rPr>
          <w:sz w:val="20"/>
          <w:szCs w:val="20"/>
        </w:rPr>
      </w:pPr>
    </w:p>
    <w:p w:rsidR="00AF159F" w:rsidRPr="007A3096" w:rsidRDefault="00240F1F" w:rsidP="00AF159F">
      <w:pPr>
        <w:rPr>
          <w:sz w:val="20"/>
          <w:szCs w:val="20"/>
        </w:rPr>
      </w:pPr>
      <w:r>
        <w:rPr>
          <w:sz w:val="20"/>
          <w:szCs w:val="20"/>
        </w:rPr>
        <w:t>The w</w:t>
      </w:r>
      <w:r w:rsidRPr="007A3096">
        <w:rPr>
          <w:sz w:val="20"/>
          <w:szCs w:val="20"/>
        </w:rPr>
        <w:t xml:space="preserve">inds </w:t>
      </w:r>
      <w:r>
        <w:rPr>
          <w:sz w:val="20"/>
          <w:szCs w:val="20"/>
        </w:rPr>
        <w:t>flow at t</w:t>
      </w:r>
      <w:r w:rsidR="00AF159F" w:rsidRPr="007A3096">
        <w:rPr>
          <w:sz w:val="20"/>
          <w:szCs w:val="20"/>
        </w:rPr>
        <w:t xml:space="preserve">he low-level </w:t>
      </w:r>
      <w:r w:rsidR="00372755" w:rsidRPr="007A3096">
        <w:rPr>
          <w:sz w:val="20"/>
          <w:szCs w:val="20"/>
        </w:rPr>
        <w:t xml:space="preserve">and </w:t>
      </w:r>
      <w:r w:rsidR="00FB2B03" w:rsidRPr="007A3096">
        <w:rPr>
          <w:sz w:val="20"/>
          <w:szCs w:val="20"/>
        </w:rPr>
        <w:t>mid-level</w:t>
      </w:r>
      <w:r w:rsidR="00FB2B03">
        <w:rPr>
          <w:sz w:val="20"/>
          <w:szCs w:val="20"/>
        </w:rPr>
        <w:t>s</w:t>
      </w:r>
      <w:r w:rsidR="00372755" w:rsidRPr="007A3096">
        <w:rPr>
          <w:sz w:val="20"/>
          <w:szCs w:val="20"/>
        </w:rPr>
        <w:t xml:space="preserve"> </w:t>
      </w:r>
      <w:proofErr w:type="spellStart"/>
      <w:r w:rsidR="00372755" w:rsidRPr="007A3096">
        <w:rPr>
          <w:sz w:val="20"/>
          <w:szCs w:val="20"/>
        </w:rPr>
        <w:t>favoured</w:t>
      </w:r>
      <w:proofErr w:type="spellEnd"/>
      <w:r w:rsidR="00372755" w:rsidRPr="007A3096">
        <w:rPr>
          <w:sz w:val="20"/>
          <w:szCs w:val="20"/>
        </w:rPr>
        <w:t xml:space="preserve"> a</w:t>
      </w:r>
      <w:r w:rsidR="007A3096" w:rsidRPr="007A3096">
        <w:rPr>
          <w:sz w:val="20"/>
          <w:szCs w:val="20"/>
        </w:rPr>
        <w:t xml:space="preserve"> </w:t>
      </w:r>
      <w:r w:rsidR="00372755" w:rsidRPr="007A3096">
        <w:rPr>
          <w:sz w:val="20"/>
          <w:szCs w:val="20"/>
        </w:rPr>
        <w:t>sustained inflow of moisture laden win</w:t>
      </w:r>
      <w:r w:rsidR="007A3096" w:rsidRPr="007A3096">
        <w:rPr>
          <w:sz w:val="20"/>
          <w:szCs w:val="20"/>
        </w:rPr>
        <w:t>d</w:t>
      </w:r>
      <w:r w:rsidR="00372755" w:rsidRPr="007A3096">
        <w:rPr>
          <w:sz w:val="20"/>
          <w:szCs w:val="20"/>
        </w:rPr>
        <w:t xml:space="preserve">s into the sub-region </w:t>
      </w:r>
      <w:r w:rsidR="00AF159F" w:rsidRPr="007A3096">
        <w:rPr>
          <w:sz w:val="20"/>
          <w:szCs w:val="20"/>
        </w:rPr>
        <w:t>hence</w:t>
      </w:r>
      <w:r w:rsidR="007A3096" w:rsidRPr="007A3096">
        <w:rPr>
          <w:sz w:val="20"/>
          <w:szCs w:val="20"/>
        </w:rPr>
        <w:t xml:space="preserve"> resulted to some of the </w:t>
      </w:r>
      <w:r w:rsidR="00AF159F" w:rsidRPr="007A3096">
        <w:rPr>
          <w:sz w:val="20"/>
          <w:szCs w:val="20"/>
        </w:rPr>
        <w:t xml:space="preserve">heavy rains witnessed during the </w:t>
      </w:r>
      <w:proofErr w:type="spellStart"/>
      <w:r w:rsidR="00AF159F" w:rsidRPr="007A3096">
        <w:rPr>
          <w:sz w:val="20"/>
          <w:szCs w:val="20"/>
        </w:rPr>
        <w:t>de</w:t>
      </w:r>
      <w:r w:rsidR="00953CDE">
        <w:rPr>
          <w:sz w:val="20"/>
          <w:szCs w:val="20"/>
        </w:rPr>
        <w:t>kad</w:t>
      </w:r>
      <w:proofErr w:type="spellEnd"/>
      <w:r w:rsidR="00AF159F" w:rsidRPr="007A3096">
        <w:rPr>
          <w:sz w:val="20"/>
          <w:szCs w:val="20"/>
        </w:rPr>
        <w:t xml:space="preserve">. </w:t>
      </w:r>
    </w:p>
    <w:p w:rsidR="00AF159F" w:rsidRPr="00AF159F" w:rsidRDefault="00AF159F" w:rsidP="00AF159F">
      <w:pPr>
        <w:rPr>
          <w:color w:val="FF0000"/>
          <w:sz w:val="20"/>
          <w:szCs w:val="20"/>
        </w:rPr>
      </w:pPr>
    </w:p>
    <w:p w:rsidR="001F39C3" w:rsidRPr="006D3C73" w:rsidRDefault="001F39C3" w:rsidP="001F39C3">
      <w:pPr>
        <w:rPr>
          <w:b/>
          <w:bCs/>
          <w:lang w:val="en-GB"/>
        </w:rPr>
      </w:pPr>
      <w:r w:rsidRPr="006D3C73">
        <w:rPr>
          <w:b/>
          <w:bCs/>
          <w:lang w:val="en-GB"/>
        </w:rPr>
        <w:t>1.1 WEATHER SUMMARY FOR THE GAMBIA</w:t>
      </w:r>
    </w:p>
    <w:p w:rsidR="001F39C3" w:rsidRDefault="001F39C3" w:rsidP="00AF159F">
      <w:pPr>
        <w:rPr>
          <w:color w:val="FF0000"/>
          <w:sz w:val="20"/>
          <w:szCs w:val="20"/>
        </w:rPr>
      </w:pPr>
    </w:p>
    <w:p w:rsidR="00AF159F" w:rsidRPr="001F39C3" w:rsidRDefault="00FB2B03" w:rsidP="00AF159F">
      <w:pPr>
        <w:rPr>
          <w:sz w:val="20"/>
          <w:szCs w:val="20"/>
        </w:rPr>
      </w:pPr>
      <w:r>
        <w:rPr>
          <w:sz w:val="20"/>
          <w:szCs w:val="20"/>
        </w:rPr>
        <w:t xml:space="preserve">Moderate to </w:t>
      </w:r>
      <w:r w:rsidRPr="001F39C3">
        <w:rPr>
          <w:sz w:val="20"/>
          <w:szCs w:val="20"/>
        </w:rPr>
        <w:t>heavy</w:t>
      </w:r>
      <w:r>
        <w:rPr>
          <w:sz w:val="20"/>
          <w:szCs w:val="20"/>
        </w:rPr>
        <w:t xml:space="preserve"> </w:t>
      </w:r>
      <w:r w:rsidRPr="001F39C3">
        <w:rPr>
          <w:sz w:val="20"/>
          <w:szCs w:val="20"/>
        </w:rPr>
        <w:t>rain</w:t>
      </w:r>
      <w:r>
        <w:rPr>
          <w:sz w:val="20"/>
          <w:szCs w:val="20"/>
        </w:rPr>
        <w:t xml:space="preserve"> affected the country for</w:t>
      </w:r>
      <w:r w:rsidR="00AF159F" w:rsidRPr="001F39C3">
        <w:rPr>
          <w:sz w:val="20"/>
          <w:szCs w:val="20"/>
        </w:rPr>
        <w:t xml:space="preserve"> </w:t>
      </w:r>
      <w:r w:rsidR="001F39C3" w:rsidRPr="001F39C3">
        <w:rPr>
          <w:sz w:val="20"/>
          <w:szCs w:val="20"/>
        </w:rPr>
        <w:t xml:space="preserve">the </w:t>
      </w:r>
      <w:r w:rsidR="00AF159F" w:rsidRPr="001F39C3">
        <w:rPr>
          <w:sz w:val="20"/>
          <w:szCs w:val="20"/>
        </w:rPr>
        <w:t>greater part</w:t>
      </w:r>
      <w:r w:rsidR="001F39C3" w:rsidRPr="001F39C3">
        <w:rPr>
          <w:sz w:val="20"/>
          <w:szCs w:val="20"/>
        </w:rPr>
        <w:t>s</w:t>
      </w:r>
      <w:r w:rsidR="00AF159F" w:rsidRPr="001F39C3">
        <w:rPr>
          <w:sz w:val="20"/>
          <w:szCs w:val="20"/>
        </w:rPr>
        <w:t xml:space="preserve"> of the </w:t>
      </w:r>
      <w:proofErr w:type="spellStart"/>
      <w:r w:rsidR="00AF159F" w:rsidRPr="001F39C3">
        <w:rPr>
          <w:sz w:val="20"/>
          <w:szCs w:val="20"/>
        </w:rPr>
        <w:t>de</w:t>
      </w:r>
      <w:r w:rsidR="001F39C3" w:rsidRPr="001F39C3">
        <w:rPr>
          <w:sz w:val="20"/>
          <w:szCs w:val="20"/>
        </w:rPr>
        <w:t>kad</w:t>
      </w:r>
      <w:proofErr w:type="spellEnd"/>
      <w:r w:rsidR="00AF159F" w:rsidRPr="001F39C3">
        <w:rPr>
          <w:sz w:val="20"/>
          <w:szCs w:val="20"/>
        </w:rPr>
        <w:t xml:space="preserve">. </w:t>
      </w:r>
    </w:p>
    <w:p w:rsidR="00AF159F" w:rsidRPr="00AF159F" w:rsidRDefault="00AF159F" w:rsidP="00AF159F">
      <w:pPr>
        <w:rPr>
          <w:color w:val="FF0000"/>
          <w:sz w:val="20"/>
          <w:szCs w:val="20"/>
        </w:rPr>
      </w:pPr>
    </w:p>
    <w:p w:rsidR="001F39C3" w:rsidRPr="00427ED4" w:rsidRDefault="001F39C3" w:rsidP="001F39C3">
      <w:pPr>
        <w:jc w:val="both"/>
        <w:rPr>
          <w:b/>
          <w:bCs/>
          <w:lang w:val="en-GB"/>
        </w:rPr>
      </w:pPr>
      <w:r w:rsidRPr="00427ED4">
        <w:rPr>
          <w:b/>
          <w:bCs/>
          <w:lang w:val="en-GB"/>
        </w:rPr>
        <w:t xml:space="preserve">1.2 RAINFALL OUTLOOK FOR AUGUST </w:t>
      </w:r>
      <w:r>
        <w:rPr>
          <w:b/>
          <w:bCs/>
          <w:lang w:val="en-GB"/>
        </w:rPr>
        <w:t>2</w:t>
      </w:r>
      <w:r w:rsidRPr="00427ED4">
        <w:rPr>
          <w:b/>
          <w:bCs/>
          <w:lang w:val="en-GB"/>
        </w:rPr>
        <w:t xml:space="preserve">1 – </w:t>
      </w:r>
      <w:r>
        <w:rPr>
          <w:b/>
          <w:bCs/>
          <w:lang w:val="en-GB"/>
        </w:rPr>
        <w:t>31</w:t>
      </w:r>
      <w:r w:rsidRPr="00427ED4">
        <w:rPr>
          <w:b/>
          <w:bCs/>
          <w:lang w:val="en-GB"/>
        </w:rPr>
        <w:t>, 2013</w:t>
      </w:r>
    </w:p>
    <w:p w:rsidR="001F39C3" w:rsidRDefault="001F39C3" w:rsidP="00AF159F">
      <w:pPr>
        <w:rPr>
          <w:color w:val="FF0000"/>
          <w:sz w:val="20"/>
          <w:szCs w:val="20"/>
        </w:rPr>
      </w:pPr>
    </w:p>
    <w:p w:rsidR="001F39C3" w:rsidRDefault="00AF159F" w:rsidP="00353613">
      <w:pPr>
        <w:rPr>
          <w:b/>
          <w:bCs/>
          <w:lang w:val="en-GB"/>
        </w:rPr>
      </w:pPr>
      <w:r w:rsidRPr="001F39C3">
        <w:rPr>
          <w:sz w:val="20"/>
          <w:szCs w:val="20"/>
        </w:rPr>
        <w:t xml:space="preserve">General cloudiness with moderate to </w:t>
      </w:r>
      <w:r w:rsidR="001F39C3" w:rsidRPr="001F39C3">
        <w:rPr>
          <w:sz w:val="20"/>
          <w:szCs w:val="20"/>
        </w:rPr>
        <w:t xml:space="preserve">heavy </w:t>
      </w:r>
      <w:r w:rsidR="00FB2B03">
        <w:rPr>
          <w:sz w:val="20"/>
          <w:szCs w:val="20"/>
        </w:rPr>
        <w:t xml:space="preserve">rain and/or thunderstorm </w:t>
      </w:r>
      <w:r w:rsidR="00FB2B03" w:rsidRPr="001F39C3">
        <w:rPr>
          <w:sz w:val="20"/>
          <w:szCs w:val="20"/>
        </w:rPr>
        <w:t>is</w:t>
      </w:r>
      <w:r w:rsidRPr="001F39C3">
        <w:rPr>
          <w:sz w:val="20"/>
          <w:szCs w:val="20"/>
        </w:rPr>
        <w:t xml:space="preserve"> expected to prevail during the next </w:t>
      </w:r>
      <w:proofErr w:type="spellStart"/>
      <w:r w:rsidRPr="001F39C3">
        <w:rPr>
          <w:sz w:val="20"/>
          <w:szCs w:val="20"/>
        </w:rPr>
        <w:t>de</w:t>
      </w:r>
      <w:r w:rsidR="001F39C3" w:rsidRPr="001F39C3">
        <w:rPr>
          <w:sz w:val="20"/>
          <w:szCs w:val="20"/>
        </w:rPr>
        <w:t>kad</w:t>
      </w:r>
      <w:proofErr w:type="spellEnd"/>
      <w:r w:rsidRPr="001F39C3">
        <w:rPr>
          <w:sz w:val="20"/>
          <w:szCs w:val="20"/>
        </w:rPr>
        <w:t>.</w:t>
      </w:r>
    </w:p>
    <w:p w:rsidR="005F5E7F" w:rsidRPr="006D3C73" w:rsidRDefault="005F5E7F" w:rsidP="00F7696F">
      <w:pPr>
        <w:rPr>
          <w:color w:val="000000"/>
          <w:lang w:val="en-GB"/>
        </w:rPr>
      </w:pPr>
      <w:r w:rsidRPr="006D3C73">
        <w:rPr>
          <w:color w:val="000000"/>
          <w:lang w:val="en-GB"/>
        </w:rPr>
        <w:t xml:space="preserve">                  </w:t>
      </w:r>
    </w:p>
    <w:p w:rsidR="005F5E7F" w:rsidRPr="00FE0EA7" w:rsidRDefault="005F5E7F" w:rsidP="00B10123">
      <w:pPr>
        <w:pStyle w:val="BodyText2"/>
        <w:spacing w:after="0" w:line="240" w:lineRule="auto"/>
        <w:jc w:val="both"/>
        <w:rPr>
          <w:b/>
          <w:bCs/>
          <w:lang w:val="en-GB"/>
        </w:rPr>
      </w:pPr>
      <w:r w:rsidRPr="00FE0EA7">
        <w:rPr>
          <w:b/>
          <w:bCs/>
          <w:lang w:val="en-GB"/>
        </w:rPr>
        <w:t>2. RAINFALL SITUATION</w:t>
      </w:r>
    </w:p>
    <w:p w:rsidR="005F5E7F" w:rsidRPr="00FE0EA7" w:rsidRDefault="005F5E7F">
      <w:pPr>
        <w:pStyle w:val="BodyText"/>
        <w:jc w:val="both"/>
        <w:rPr>
          <w:b w:val="0"/>
          <w:bCs w:val="0"/>
          <w:sz w:val="24"/>
          <w:lang w:val="en-GB"/>
        </w:rPr>
      </w:pPr>
    </w:p>
    <w:p w:rsidR="000F3C8B" w:rsidRDefault="009D3BA3">
      <w:pPr>
        <w:pStyle w:val="BodyText"/>
        <w:jc w:val="both"/>
        <w:rPr>
          <w:b w:val="0"/>
          <w:bCs w:val="0"/>
          <w:sz w:val="24"/>
          <w:lang w:val="en-GB"/>
        </w:rPr>
      </w:pPr>
      <w:r w:rsidRPr="00FE0EA7">
        <w:rPr>
          <w:b w:val="0"/>
          <w:bCs w:val="0"/>
          <w:sz w:val="24"/>
          <w:lang w:val="en-GB"/>
        </w:rPr>
        <w:t xml:space="preserve">This </w:t>
      </w:r>
      <w:proofErr w:type="spellStart"/>
      <w:r w:rsidRPr="00FE0EA7">
        <w:rPr>
          <w:b w:val="0"/>
          <w:bCs w:val="0"/>
          <w:sz w:val="24"/>
          <w:lang w:val="en-GB"/>
        </w:rPr>
        <w:t>dekad</w:t>
      </w:r>
      <w:proofErr w:type="spellEnd"/>
      <w:r w:rsidRPr="00FE0EA7">
        <w:rPr>
          <w:b w:val="0"/>
          <w:bCs w:val="0"/>
          <w:sz w:val="24"/>
          <w:lang w:val="en-GB"/>
        </w:rPr>
        <w:t xml:space="preserve"> has </w:t>
      </w:r>
      <w:r w:rsidR="00CF17C9" w:rsidRPr="00FE0EA7">
        <w:rPr>
          <w:b w:val="0"/>
          <w:bCs w:val="0"/>
          <w:sz w:val="24"/>
          <w:lang w:val="en-GB"/>
        </w:rPr>
        <w:t xml:space="preserve">experienced an </w:t>
      </w:r>
      <w:r w:rsidRPr="00FE0EA7">
        <w:rPr>
          <w:b w:val="0"/>
          <w:bCs w:val="0"/>
          <w:sz w:val="24"/>
          <w:lang w:val="en-GB"/>
        </w:rPr>
        <w:t xml:space="preserve">increased in </w:t>
      </w:r>
      <w:r w:rsidR="005F5E7F" w:rsidRPr="00FE0EA7">
        <w:rPr>
          <w:b w:val="0"/>
          <w:bCs w:val="0"/>
          <w:sz w:val="24"/>
          <w:lang w:val="en-GB"/>
        </w:rPr>
        <w:t xml:space="preserve">rainfall </w:t>
      </w:r>
      <w:r w:rsidR="00B17C9E" w:rsidRPr="00FE0EA7">
        <w:rPr>
          <w:b w:val="0"/>
          <w:bCs w:val="0"/>
          <w:sz w:val="24"/>
          <w:lang w:val="en-GB"/>
        </w:rPr>
        <w:t xml:space="preserve">events </w:t>
      </w:r>
      <w:r w:rsidR="00CF17C9" w:rsidRPr="00FE0EA7">
        <w:rPr>
          <w:b w:val="0"/>
          <w:bCs w:val="0"/>
          <w:sz w:val="24"/>
          <w:lang w:val="en-GB"/>
        </w:rPr>
        <w:t xml:space="preserve">across the country compared to the previous </w:t>
      </w:r>
      <w:proofErr w:type="spellStart"/>
      <w:r w:rsidR="00CF17C9" w:rsidRPr="00FE0EA7">
        <w:rPr>
          <w:b w:val="0"/>
          <w:bCs w:val="0"/>
          <w:sz w:val="24"/>
          <w:lang w:val="en-GB"/>
        </w:rPr>
        <w:t>dekad</w:t>
      </w:r>
      <w:proofErr w:type="spellEnd"/>
      <w:r w:rsidR="00227487">
        <w:rPr>
          <w:b w:val="0"/>
          <w:bCs w:val="0"/>
          <w:sz w:val="24"/>
          <w:lang w:val="en-GB"/>
        </w:rPr>
        <w:t>,</w:t>
      </w:r>
      <w:r w:rsidR="00CF17C9" w:rsidRPr="00FE0EA7">
        <w:rPr>
          <w:b w:val="0"/>
          <w:bCs w:val="0"/>
          <w:sz w:val="24"/>
          <w:lang w:val="en-GB"/>
        </w:rPr>
        <w:t xml:space="preserve"> </w:t>
      </w:r>
      <w:r w:rsidRPr="00FE0EA7">
        <w:rPr>
          <w:b w:val="0"/>
          <w:bCs w:val="0"/>
          <w:sz w:val="24"/>
          <w:lang w:val="en-GB"/>
        </w:rPr>
        <w:t xml:space="preserve">both in </w:t>
      </w:r>
      <w:r w:rsidR="00CF17C9" w:rsidRPr="00FE0EA7">
        <w:rPr>
          <w:b w:val="0"/>
          <w:bCs w:val="0"/>
          <w:sz w:val="24"/>
          <w:lang w:val="en-GB"/>
        </w:rPr>
        <w:t>amounts and frequency</w:t>
      </w:r>
      <w:r w:rsidR="001B136D" w:rsidRPr="00FE0EA7">
        <w:rPr>
          <w:b w:val="0"/>
          <w:bCs w:val="0"/>
          <w:sz w:val="24"/>
          <w:lang w:val="en-GB"/>
        </w:rPr>
        <w:t xml:space="preserve">. </w:t>
      </w:r>
      <w:r w:rsidR="00B17C9E" w:rsidRPr="00FE0EA7">
        <w:rPr>
          <w:b w:val="0"/>
          <w:bCs w:val="0"/>
          <w:sz w:val="24"/>
          <w:lang w:val="en-GB"/>
        </w:rPr>
        <w:t>The frequency of rain has increased significantly</w:t>
      </w:r>
      <w:r w:rsidR="00CF17C9" w:rsidRPr="00FE0EA7">
        <w:rPr>
          <w:b w:val="0"/>
          <w:bCs w:val="0"/>
          <w:sz w:val="24"/>
          <w:lang w:val="en-GB"/>
        </w:rPr>
        <w:t xml:space="preserve"> in some places (Banjul) up </w:t>
      </w:r>
      <w:r w:rsidR="00227487">
        <w:rPr>
          <w:b w:val="0"/>
          <w:bCs w:val="0"/>
          <w:sz w:val="24"/>
          <w:lang w:val="en-GB"/>
        </w:rPr>
        <w:t xml:space="preserve">to </w:t>
      </w:r>
      <w:r w:rsidR="00CF17C9" w:rsidRPr="00FE0EA7">
        <w:rPr>
          <w:b w:val="0"/>
          <w:bCs w:val="0"/>
          <w:sz w:val="24"/>
          <w:lang w:val="en-GB"/>
        </w:rPr>
        <w:t xml:space="preserve">9 rainy days and the lowest 5 days at </w:t>
      </w:r>
      <w:proofErr w:type="spellStart"/>
      <w:r w:rsidR="00CF17C9" w:rsidRPr="00FE0EA7">
        <w:rPr>
          <w:b w:val="0"/>
          <w:bCs w:val="0"/>
          <w:sz w:val="24"/>
        </w:rPr>
        <w:t>Basse</w:t>
      </w:r>
      <w:proofErr w:type="spellEnd"/>
      <w:r w:rsidR="00CF17C9" w:rsidRPr="00FE0EA7">
        <w:rPr>
          <w:b w:val="0"/>
          <w:bCs w:val="0"/>
          <w:sz w:val="24"/>
        </w:rPr>
        <w:t xml:space="preserve">. The second day of the </w:t>
      </w:r>
      <w:proofErr w:type="spellStart"/>
      <w:r w:rsidR="00CF17C9" w:rsidRPr="00FE0EA7">
        <w:rPr>
          <w:b w:val="0"/>
          <w:bCs w:val="0"/>
          <w:sz w:val="24"/>
        </w:rPr>
        <w:t>dekad</w:t>
      </w:r>
      <w:proofErr w:type="spellEnd"/>
      <w:r w:rsidR="00CF17C9" w:rsidRPr="00FE0EA7">
        <w:rPr>
          <w:b w:val="0"/>
          <w:bCs w:val="0"/>
          <w:sz w:val="24"/>
        </w:rPr>
        <w:t xml:space="preserve"> (12</w:t>
      </w:r>
      <w:r w:rsidR="00CF17C9" w:rsidRPr="00FE0EA7">
        <w:rPr>
          <w:b w:val="0"/>
          <w:bCs w:val="0"/>
          <w:sz w:val="24"/>
          <w:vertAlign w:val="superscript"/>
        </w:rPr>
        <w:t>th</w:t>
      </w:r>
      <w:r w:rsidR="00CF17C9" w:rsidRPr="00FE0EA7">
        <w:rPr>
          <w:b w:val="0"/>
          <w:bCs w:val="0"/>
          <w:sz w:val="24"/>
        </w:rPr>
        <w:t xml:space="preserve">) was a particular day in recording the heaviest </w:t>
      </w:r>
      <w:r w:rsidR="0095288E">
        <w:rPr>
          <w:b w:val="0"/>
          <w:bCs w:val="0"/>
          <w:sz w:val="24"/>
        </w:rPr>
        <w:t>rainfall</w:t>
      </w:r>
      <w:r w:rsidR="00CF17C9" w:rsidRPr="00FE0EA7">
        <w:rPr>
          <w:b w:val="0"/>
          <w:bCs w:val="0"/>
          <w:sz w:val="24"/>
        </w:rPr>
        <w:t xml:space="preserve"> in the </w:t>
      </w:r>
      <w:proofErr w:type="spellStart"/>
      <w:r w:rsidR="00CF17C9" w:rsidRPr="00FE0EA7">
        <w:rPr>
          <w:b w:val="0"/>
          <w:bCs w:val="0"/>
          <w:sz w:val="24"/>
        </w:rPr>
        <w:t>dekad</w:t>
      </w:r>
      <w:proofErr w:type="spellEnd"/>
      <w:r w:rsidR="00CF17C9" w:rsidRPr="00FE0EA7">
        <w:rPr>
          <w:b w:val="0"/>
          <w:bCs w:val="0"/>
          <w:sz w:val="24"/>
        </w:rPr>
        <w:t xml:space="preserve">. </w:t>
      </w:r>
      <w:r w:rsidR="00D850A9" w:rsidRPr="00FE0EA7">
        <w:rPr>
          <w:b w:val="0"/>
          <w:bCs w:val="0"/>
          <w:sz w:val="24"/>
          <w:lang w:val="en-GB"/>
        </w:rPr>
        <w:t>The d</w:t>
      </w:r>
      <w:r w:rsidR="00B17C9E" w:rsidRPr="00FE0EA7">
        <w:rPr>
          <w:b w:val="0"/>
          <w:bCs w:val="0"/>
          <w:sz w:val="24"/>
          <w:lang w:val="en-GB"/>
        </w:rPr>
        <w:t xml:space="preserve">aily </w:t>
      </w:r>
      <w:r w:rsidR="0095288E">
        <w:rPr>
          <w:b w:val="0"/>
          <w:bCs w:val="0"/>
          <w:sz w:val="24"/>
          <w:lang w:val="en-GB"/>
        </w:rPr>
        <w:t>rainfall figures observed</w:t>
      </w:r>
      <w:r w:rsidR="00B17C9E" w:rsidRPr="00FE0EA7">
        <w:rPr>
          <w:b w:val="0"/>
          <w:bCs w:val="0"/>
          <w:sz w:val="24"/>
          <w:lang w:val="en-GB"/>
        </w:rPr>
        <w:t xml:space="preserve"> </w:t>
      </w:r>
      <w:r w:rsidR="00D850A9" w:rsidRPr="00FE0EA7">
        <w:rPr>
          <w:b w:val="0"/>
          <w:bCs w:val="0"/>
          <w:sz w:val="24"/>
          <w:lang w:val="en-GB"/>
        </w:rPr>
        <w:t xml:space="preserve">were </w:t>
      </w:r>
      <w:r w:rsidR="00943D0A" w:rsidRPr="00FE0EA7">
        <w:rPr>
          <w:b w:val="0"/>
          <w:bCs w:val="0"/>
          <w:sz w:val="24"/>
        </w:rPr>
        <w:t>51.3</w:t>
      </w:r>
      <w:r w:rsidR="0095288E">
        <w:rPr>
          <w:b w:val="0"/>
          <w:bCs w:val="0"/>
          <w:sz w:val="24"/>
        </w:rPr>
        <w:t xml:space="preserve"> </w:t>
      </w:r>
      <w:r w:rsidR="00D850A9" w:rsidRPr="00FE0EA7">
        <w:rPr>
          <w:b w:val="0"/>
          <w:bCs w:val="0"/>
          <w:sz w:val="24"/>
        </w:rPr>
        <w:t xml:space="preserve">mm </w:t>
      </w:r>
      <w:r w:rsidR="0095288E">
        <w:rPr>
          <w:b w:val="0"/>
          <w:bCs w:val="0"/>
          <w:sz w:val="24"/>
        </w:rPr>
        <w:t>over</w:t>
      </w:r>
      <w:r w:rsidR="00D850A9" w:rsidRPr="00FE0EA7">
        <w:rPr>
          <w:b w:val="0"/>
          <w:bCs w:val="0"/>
          <w:sz w:val="24"/>
        </w:rPr>
        <w:t xml:space="preserve"> Banjul, 115.9</w:t>
      </w:r>
      <w:r w:rsidR="0095288E">
        <w:rPr>
          <w:b w:val="0"/>
          <w:bCs w:val="0"/>
          <w:sz w:val="24"/>
        </w:rPr>
        <w:t xml:space="preserve"> </w:t>
      </w:r>
      <w:r w:rsidR="00D850A9" w:rsidRPr="00FE0EA7">
        <w:rPr>
          <w:b w:val="0"/>
          <w:bCs w:val="0"/>
          <w:sz w:val="24"/>
        </w:rPr>
        <w:t xml:space="preserve">mm </w:t>
      </w:r>
      <w:r w:rsidR="0095288E">
        <w:rPr>
          <w:b w:val="0"/>
          <w:bCs w:val="0"/>
          <w:sz w:val="24"/>
        </w:rPr>
        <w:t>over</w:t>
      </w:r>
      <w:r w:rsidR="00D850A9" w:rsidRPr="00FE0EA7">
        <w:rPr>
          <w:b w:val="0"/>
          <w:bCs w:val="0"/>
          <w:sz w:val="24"/>
        </w:rPr>
        <w:t xml:space="preserve"> </w:t>
      </w:r>
      <w:proofErr w:type="spellStart"/>
      <w:r w:rsidR="00D850A9" w:rsidRPr="00FE0EA7">
        <w:rPr>
          <w:b w:val="0"/>
          <w:bCs w:val="0"/>
          <w:sz w:val="24"/>
        </w:rPr>
        <w:t>Yundum</w:t>
      </w:r>
      <w:proofErr w:type="spellEnd"/>
      <w:r w:rsidR="00D850A9" w:rsidRPr="00FE0EA7">
        <w:rPr>
          <w:b w:val="0"/>
          <w:bCs w:val="0"/>
          <w:sz w:val="24"/>
        </w:rPr>
        <w:t xml:space="preserve">, </w:t>
      </w:r>
      <w:r w:rsidR="00943D0A" w:rsidRPr="00FE0EA7">
        <w:rPr>
          <w:b w:val="0"/>
          <w:bCs w:val="0"/>
          <w:sz w:val="24"/>
        </w:rPr>
        <w:t>88.7</w:t>
      </w:r>
      <w:r w:rsidR="0095288E">
        <w:rPr>
          <w:b w:val="0"/>
          <w:bCs w:val="0"/>
          <w:sz w:val="24"/>
        </w:rPr>
        <w:t xml:space="preserve"> </w:t>
      </w:r>
      <w:r w:rsidR="00D850A9" w:rsidRPr="00FE0EA7">
        <w:rPr>
          <w:b w:val="0"/>
          <w:bCs w:val="0"/>
          <w:sz w:val="24"/>
        </w:rPr>
        <w:t xml:space="preserve">mm </w:t>
      </w:r>
      <w:r w:rsidR="0095288E">
        <w:rPr>
          <w:b w:val="0"/>
          <w:bCs w:val="0"/>
          <w:sz w:val="24"/>
        </w:rPr>
        <w:t>over</w:t>
      </w:r>
      <w:r w:rsidR="00D850A9" w:rsidRPr="00FE0EA7">
        <w:rPr>
          <w:b w:val="0"/>
          <w:bCs w:val="0"/>
          <w:sz w:val="24"/>
        </w:rPr>
        <w:t xml:space="preserve"> </w:t>
      </w:r>
      <w:proofErr w:type="spellStart"/>
      <w:r w:rsidR="00D850A9" w:rsidRPr="00FE0EA7">
        <w:rPr>
          <w:b w:val="0"/>
          <w:bCs w:val="0"/>
          <w:sz w:val="24"/>
        </w:rPr>
        <w:t>Kaur</w:t>
      </w:r>
      <w:proofErr w:type="spellEnd"/>
      <w:r w:rsidR="00D850A9" w:rsidRPr="00FE0EA7">
        <w:rPr>
          <w:b w:val="0"/>
          <w:bCs w:val="0"/>
          <w:sz w:val="24"/>
        </w:rPr>
        <w:t xml:space="preserve">, 31.1 mm </w:t>
      </w:r>
      <w:r w:rsidR="0095288E">
        <w:rPr>
          <w:b w:val="0"/>
          <w:bCs w:val="0"/>
          <w:sz w:val="24"/>
        </w:rPr>
        <w:t>over</w:t>
      </w:r>
      <w:r w:rsidR="00D850A9" w:rsidRPr="00FE0EA7">
        <w:rPr>
          <w:b w:val="0"/>
          <w:bCs w:val="0"/>
          <w:sz w:val="24"/>
        </w:rPr>
        <w:t xml:space="preserve"> </w:t>
      </w:r>
      <w:proofErr w:type="spellStart"/>
      <w:r w:rsidR="00D850A9" w:rsidRPr="00FE0EA7">
        <w:rPr>
          <w:b w:val="0"/>
          <w:bCs w:val="0"/>
          <w:sz w:val="24"/>
        </w:rPr>
        <w:t>Jenoi</w:t>
      </w:r>
      <w:proofErr w:type="spellEnd"/>
      <w:r w:rsidR="00D850A9" w:rsidRPr="00FE0EA7">
        <w:rPr>
          <w:b w:val="0"/>
          <w:bCs w:val="0"/>
          <w:sz w:val="24"/>
        </w:rPr>
        <w:t xml:space="preserve">, 62.5 </w:t>
      </w:r>
      <w:r w:rsidR="0095288E">
        <w:rPr>
          <w:b w:val="0"/>
          <w:bCs w:val="0"/>
          <w:sz w:val="24"/>
        </w:rPr>
        <w:t xml:space="preserve">over </w:t>
      </w:r>
      <w:proofErr w:type="spellStart"/>
      <w:r w:rsidR="00D850A9" w:rsidRPr="00FE0EA7">
        <w:rPr>
          <w:b w:val="0"/>
          <w:bCs w:val="0"/>
          <w:sz w:val="24"/>
        </w:rPr>
        <w:t>Sapu</w:t>
      </w:r>
      <w:proofErr w:type="spellEnd"/>
      <w:r w:rsidR="00D850A9" w:rsidRPr="00FE0EA7">
        <w:rPr>
          <w:b w:val="0"/>
          <w:bCs w:val="0"/>
          <w:sz w:val="24"/>
        </w:rPr>
        <w:t xml:space="preserve"> and 101.2 </w:t>
      </w:r>
      <w:r w:rsidR="0095288E">
        <w:rPr>
          <w:b w:val="0"/>
          <w:bCs w:val="0"/>
          <w:sz w:val="24"/>
        </w:rPr>
        <w:t xml:space="preserve">over </w:t>
      </w:r>
      <w:r w:rsidR="00D850A9" w:rsidRPr="00FE0EA7">
        <w:rPr>
          <w:b w:val="0"/>
          <w:bCs w:val="0"/>
          <w:sz w:val="24"/>
        </w:rPr>
        <w:t xml:space="preserve">Basses. This day was followed by a series </w:t>
      </w:r>
      <w:r w:rsidR="00227487">
        <w:rPr>
          <w:b w:val="0"/>
          <w:bCs w:val="0"/>
          <w:sz w:val="24"/>
        </w:rPr>
        <w:t xml:space="preserve">of </w:t>
      </w:r>
      <w:r w:rsidR="00D850A9" w:rsidRPr="00FE0EA7">
        <w:rPr>
          <w:b w:val="0"/>
          <w:bCs w:val="0"/>
          <w:sz w:val="24"/>
        </w:rPr>
        <w:t xml:space="preserve">daily </w:t>
      </w:r>
      <w:r w:rsidR="0095288E">
        <w:rPr>
          <w:b w:val="0"/>
          <w:bCs w:val="0"/>
          <w:sz w:val="24"/>
        </w:rPr>
        <w:t>rain</w:t>
      </w:r>
      <w:r w:rsidR="00D850A9" w:rsidRPr="00FE0EA7">
        <w:rPr>
          <w:b w:val="0"/>
          <w:bCs w:val="0"/>
          <w:sz w:val="24"/>
        </w:rPr>
        <w:t xml:space="preserve">s which varied between </w:t>
      </w:r>
      <w:r w:rsidR="00943D0A" w:rsidRPr="00FE0EA7">
        <w:rPr>
          <w:b w:val="0"/>
          <w:bCs w:val="0"/>
          <w:sz w:val="24"/>
        </w:rPr>
        <w:t>20.8</w:t>
      </w:r>
      <w:r w:rsidR="0095288E">
        <w:rPr>
          <w:b w:val="0"/>
          <w:bCs w:val="0"/>
          <w:sz w:val="24"/>
        </w:rPr>
        <w:t xml:space="preserve"> </w:t>
      </w:r>
      <w:r w:rsidR="00943D0A" w:rsidRPr="00FE0EA7">
        <w:rPr>
          <w:b w:val="0"/>
          <w:bCs w:val="0"/>
          <w:sz w:val="24"/>
        </w:rPr>
        <w:t>mm to</w:t>
      </w:r>
      <w:r w:rsidR="00D850A9" w:rsidRPr="00FE0EA7">
        <w:rPr>
          <w:b w:val="0"/>
          <w:bCs w:val="0"/>
          <w:sz w:val="24"/>
        </w:rPr>
        <w:t xml:space="preserve"> 75. 3</w:t>
      </w:r>
      <w:r w:rsidR="0095288E">
        <w:rPr>
          <w:b w:val="0"/>
          <w:bCs w:val="0"/>
          <w:sz w:val="24"/>
        </w:rPr>
        <w:t xml:space="preserve"> </w:t>
      </w:r>
      <w:r w:rsidR="00D850A9" w:rsidRPr="00FE0EA7">
        <w:rPr>
          <w:b w:val="0"/>
          <w:bCs w:val="0"/>
          <w:sz w:val="24"/>
        </w:rPr>
        <w:t>mm</w:t>
      </w:r>
      <w:r w:rsidR="00DA78AB" w:rsidRPr="00FE0EA7">
        <w:rPr>
          <w:b w:val="0"/>
          <w:bCs w:val="0"/>
          <w:sz w:val="24"/>
          <w:lang w:val="en-GB"/>
        </w:rPr>
        <w:t xml:space="preserve">. </w:t>
      </w:r>
      <w:r w:rsidR="0095288E">
        <w:rPr>
          <w:b w:val="0"/>
          <w:bCs w:val="0"/>
          <w:sz w:val="24"/>
          <w:lang w:val="en-GB"/>
        </w:rPr>
        <w:t xml:space="preserve">This situation leads to flash flooding and structural damages over places in </w:t>
      </w:r>
      <w:proofErr w:type="spellStart"/>
      <w:r w:rsidR="0095288E">
        <w:rPr>
          <w:b w:val="0"/>
          <w:bCs w:val="0"/>
          <w:sz w:val="24"/>
          <w:lang w:val="en-GB"/>
        </w:rPr>
        <w:t>Kanifing</w:t>
      </w:r>
      <w:proofErr w:type="spellEnd"/>
      <w:r w:rsidR="0095288E">
        <w:rPr>
          <w:b w:val="0"/>
          <w:bCs w:val="0"/>
          <w:sz w:val="24"/>
          <w:lang w:val="en-GB"/>
        </w:rPr>
        <w:t xml:space="preserve"> Municipal Council and West Coast Region.</w:t>
      </w:r>
      <w:r w:rsidR="00D850A9" w:rsidRPr="00FE0EA7">
        <w:rPr>
          <w:b w:val="0"/>
          <w:bCs w:val="0"/>
          <w:sz w:val="24"/>
          <w:lang w:val="en-GB"/>
        </w:rPr>
        <w:t xml:space="preserve"> </w:t>
      </w:r>
    </w:p>
    <w:p w:rsidR="0095288E" w:rsidRPr="00FE0EA7" w:rsidRDefault="0095288E">
      <w:pPr>
        <w:pStyle w:val="BodyText"/>
        <w:jc w:val="both"/>
        <w:rPr>
          <w:b w:val="0"/>
          <w:bCs w:val="0"/>
          <w:color w:val="FF0000"/>
          <w:sz w:val="24"/>
        </w:rPr>
      </w:pPr>
    </w:p>
    <w:p w:rsidR="005F5E7F" w:rsidRPr="007D6D43" w:rsidRDefault="005F5E7F">
      <w:pPr>
        <w:pStyle w:val="BodyText"/>
        <w:jc w:val="both"/>
        <w:rPr>
          <w:b w:val="0"/>
          <w:bCs w:val="0"/>
          <w:sz w:val="24"/>
          <w:lang w:val="en-GB"/>
        </w:rPr>
      </w:pPr>
      <w:proofErr w:type="spellStart"/>
      <w:r w:rsidRPr="007D6D43">
        <w:rPr>
          <w:b w:val="0"/>
          <w:bCs w:val="0"/>
          <w:sz w:val="24"/>
          <w:lang w:val="en-GB"/>
        </w:rPr>
        <w:t>Dekadal</w:t>
      </w:r>
      <w:proofErr w:type="spellEnd"/>
      <w:r w:rsidRPr="007D6D43">
        <w:rPr>
          <w:b w:val="0"/>
          <w:bCs w:val="0"/>
          <w:sz w:val="24"/>
          <w:lang w:val="en-GB"/>
        </w:rPr>
        <w:t xml:space="preserve"> totals varied from </w:t>
      </w:r>
      <w:r w:rsidR="00FE0EA7" w:rsidRPr="007D6D43">
        <w:rPr>
          <w:b w:val="0"/>
          <w:bCs w:val="0"/>
          <w:sz w:val="24"/>
          <w:lang w:val="en-GB"/>
        </w:rPr>
        <w:t xml:space="preserve">69.4 </w:t>
      </w:r>
      <w:r w:rsidRPr="007D6D43">
        <w:rPr>
          <w:b w:val="0"/>
          <w:bCs w:val="0"/>
          <w:sz w:val="24"/>
          <w:lang w:val="en-GB"/>
        </w:rPr>
        <w:t xml:space="preserve">mm </w:t>
      </w:r>
      <w:r w:rsidR="00A810E6" w:rsidRPr="007D6D43">
        <w:rPr>
          <w:b w:val="0"/>
          <w:bCs w:val="0"/>
          <w:sz w:val="24"/>
          <w:lang w:val="en-GB"/>
        </w:rPr>
        <w:t xml:space="preserve">over </w:t>
      </w:r>
      <w:proofErr w:type="spellStart"/>
      <w:r w:rsidR="00FE0EA7" w:rsidRPr="007D6D43">
        <w:rPr>
          <w:b w:val="0"/>
          <w:bCs w:val="0"/>
          <w:sz w:val="24"/>
          <w:lang w:val="en-GB"/>
        </w:rPr>
        <w:t>Kerewan</w:t>
      </w:r>
      <w:proofErr w:type="spellEnd"/>
      <w:r w:rsidR="00FE0EA7" w:rsidRPr="007D6D43">
        <w:rPr>
          <w:b w:val="0"/>
          <w:bCs w:val="0"/>
          <w:sz w:val="24"/>
          <w:lang w:val="en-GB"/>
        </w:rPr>
        <w:t xml:space="preserve"> </w:t>
      </w:r>
      <w:r w:rsidRPr="007D6D43">
        <w:rPr>
          <w:b w:val="0"/>
          <w:bCs w:val="0"/>
          <w:sz w:val="24"/>
          <w:lang w:val="en-GB"/>
        </w:rPr>
        <w:t xml:space="preserve">to </w:t>
      </w:r>
      <w:r w:rsidR="0010571B" w:rsidRPr="007D6D43">
        <w:rPr>
          <w:b w:val="0"/>
          <w:bCs w:val="0"/>
          <w:sz w:val="24"/>
          <w:lang w:val="en-GB"/>
        </w:rPr>
        <w:t>1</w:t>
      </w:r>
      <w:r w:rsidR="00FE0EA7" w:rsidRPr="007D6D43">
        <w:rPr>
          <w:b w:val="0"/>
          <w:bCs w:val="0"/>
          <w:sz w:val="24"/>
          <w:lang w:val="en-GB"/>
        </w:rPr>
        <w:t xml:space="preserve">86.5 </w:t>
      </w:r>
      <w:r w:rsidR="00A810E6" w:rsidRPr="007D6D43">
        <w:rPr>
          <w:b w:val="0"/>
          <w:bCs w:val="0"/>
          <w:sz w:val="24"/>
          <w:lang w:val="en-GB"/>
        </w:rPr>
        <w:t>o</w:t>
      </w:r>
      <w:r w:rsidRPr="007D6D43">
        <w:rPr>
          <w:b w:val="0"/>
          <w:bCs w:val="0"/>
          <w:sz w:val="24"/>
          <w:lang w:val="en-GB"/>
        </w:rPr>
        <w:t xml:space="preserve">ver </w:t>
      </w:r>
      <w:proofErr w:type="spellStart"/>
      <w:r w:rsidR="0010571B" w:rsidRPr="007D6D43">
        <w:rPr>
          <w:b w:val="0"/>
          <w:bCs w:val="0"/>
          <w:sz w:val="24"/>
          <w:lang w:val="en-GB"/>
        </w:rPr>
        <w:t>Yundum</w:t>
      </w:r>
      <w:proofErr w:type="spellEnd"/>
      <w:r w:rsidR="0010571B" w:rsidRPr="007D6D43">
        <w:rPr>
          <w:b w:val="0"/>
          <w:bCs w:val="0"/>
          <w:sz w:val="24"/>
          <w:lang w:val="en-GB"/>
        </w:rPr>
        <w:t xml:space="preserve"> </w:t>
      </w:r>
      <w:r w:rsidR="00A810E6" w:rsidRPr="007D6D43">
        <w:rPr>
          <w:b w:val="0"/>
          <w:bCs w:val="0"/>
          <w:sz w:val="24"/>
        </w:rPr>
        <w:t xml:space="preserve">both </w:t>
      </w:r>
      <w:r w:rsidR="00A810E6" w:rsidRPr="007D6D43">
        <w:rPr>
          <w:b w:val="0"/>
          <w:bCs w:val="0"/>
          <w:sz w:val="24"/>
          <w:lang w:val="en-GB"/>
        </w:rPr>
        <w:t xml:space="preserve">in the </w:t>
      </w:r>
      <w:r w:rsidR="0010571B" w:rsidRPr="007D6D43">
        <w:rPr>
          <w:b w:val="0"/>
          <w:bCs w:val="0"/>
          <w:sz w:val="24"/>
          <w:lang w:val="en-GB"/>
        </w:rPr>
        <w:t xml:space="preserve">Western Third </w:t>
      </w:r>
      <w:r w:rsidR="005A0BCB" w:rsidRPr="007D6D43">
        <w:rPr>
          <w:b w:val="0"/>
          <w:bCs w:val="0"/>
          <w:sz w:val="24"/>
          <w:lang w:val="en-GB"/>
        </w:rPr>
        <w:t>(figure 1a), whilst t</w:t>
      </w:r>
      <w:r w:rsidRPr="007D6D43">
        <w:rPr>
          <w:b w:val="0"/>
          <w:bCs w:val="0"/>
          <w:sz w:val="24"/>
          <w:lang w:val="en-GB"/>
        </w:rPr>
        <w:t xml:space="preserve">he seasonal totals varied from the lowest of </w:t>
      </w:r>
      <w:r w:rsidR="00DE4592" w:rsidRPr="007D6D43">
        <w:rPr>
          <w:b w:val="0"/>
          <w:bCs w:val="0"/>
          <w:sz w:val="24"/>
          <w:lang w:val="en-GB"/>
        </w:rPr>
        <w:t>247.</w:t>
      </w:r>
      <w:r w:rsidR="005A0BCB" w:rsidRPr="007D6D43">
        <w:rPr>
          <w:b w:val="0"/>
          <w:bCs w:val="0"/>
          <w:sz w:val="24"/>
          <w:lang w:val="en-GB"/>
        </w:rPr>
        <w:t>1</w:t>
      </w:r>
      <w:r w:rsidRPr="007D6D43">
        <w:rPr>
          <w:b w:val="0"/>
          <w:bCs w:val="0"/>
          <w:sz w:val="24"/>
          <w:lang w:val="en-GB"/>
        </w:rPr>
        <w:t xml:space="preserve">mm over </w:t>
      </w:r>
      <w:proofErr w:type="spellStart"/>
      <w:r w:rsidR="00DE4592" w:rsidRPr="007D6D43">
        <w:rPr>
          <w:b w:val="0"/>
          <w:bCs w:val="0"/>
          <w:sz w:val="24"/>
          <w:lang w:val="en-GB"/>
        </w:rPr>
        <w:t>Kaur</w:t>
      </w:r>
      <w:proofErr w:type="spellEnd"/>
      <w:r w:rsidR="00DE4592" w:rsidRPr="007D6D43">
        <w:rPr>
          <w:b w:val="0"/>
          <w:bCs w:val="0"/>
          <w:sz w:val="24"/>
          <w:lang w:val="en-GB"/>
        </w:rPr>
        <w:t xml:space="preserve"> </w:t>
      </w:r>
      <w:r w:rsidRPr="007D6D43">
        <w:rPr>
          <w:b w:val="0"/>
          <w:bCs w:val="0"/>
          <w:sz w:val="24"/>
          <w:lang w:val="en-GB"/>
        </w:rPr>
        <w:t xml:space="preserve">in the </w:t>
      </w:r>
      <w:r w:rsidR="00DE4592" w:rsidRPr="007D6D43">
        <w:rPr>
          <w:b w:val="0"/>
          <w:bCs w:val="0"/>
          <w:sz w:val="24"/>
          <w:lang w:val="en-GB"/>
        </w:rPr>
        <w:t xml:space="preserve">Middle </w:t>
      </w:r>
      <w:r w:rsidRPr="007D6D43">
        <w:rPr>
          <w:b w:val="0"/>
          <w:bCs w:val="0"/>
          <w:sz w:val="24"/>
          <w:lang w:val="en-GB"/>
        </w:rPr>
        <w:t xml:space="preserve">Third to </w:t>
      </w:r>
      <w:r w:rsidR="00DE4592" w:rsidRPr="007D6D43">
        <w:rPr>
          <w:b w:val="0"/>
          <w:bCs w:val="0"/>
          <w:sz w:val="24"/>
          <w:lang w:val="en-GB"/>
        </w:rPr>
        <w:t>752.1</w:t>
      </w:r>
      <w:r w:rsidRPr="007D6D43">
        <w:rPr>
          <w:b w:val="0"/>
          <w:bCs w:val="0"/>
          <w:sz w:val="24"/>
          <w:lang w:val="en-GB"/>
        </w:rPr>
        <w:t xml:space="preserve">mm over </w:t>
      </w:r>
      <w:proofErr w:type="spellStart"/>
      <w:r w:rsidRPr="007D6D43">
        <w:rPr>
          <w:b w:val="0"/>
          <w:bCs w:val="0"/>
          <w:sz w:val="24"/>
          <w:lang w:val="en-GB"/>
        </w:rPr>
        <w:t>Sapu</w:t>
      </w:r>
      <w:proofErr w:type="spellEnd"/>
      <w:r w:rsidRPr="007D6D43">
        <w:rPr>
          <w:b w:val="0"/>
          <w:bCs w:val="0"/>
          <w:sz w:val="24"/>
          <w:lang w:val="en-GB"/>
        </w:rPr>
        <w:t xml:space="preserve"> in the Middle Third</w:t>
      </w:r>
      <w:r w:rsidR="001C11DB" w:rsidRPr="007D6D43">
        <w:rPr>
          <w:b w:val="0"/>
          <w:bCs w:val="0"/>
          <w:sz w:val="24"/>
          <w:lang w:val="en-GB"/>
        </w:rPr>
        <w:t xml:space="preserve"> (figure 1b)</w:t>
      </w:r>
      <w:r w:rsidRPr="007D6D43">
        <w:rPr>
          <w:b w:val="0"/>
          <w:bCs w:val="0"/>
          <w:sz w:val="24"/>
          <w:lang w:val="en-GB"/>
        </w:rPr>
        <w:t xml:space="preserve">.  </w:t>
      </w:r>
    </w:p>
    <w:p w:rsidR="00277C71" w:rsidRDefault="00277C71">
      <w:pPr>
        <w:pStyle w:val="BodyText"/>
        <w:jc w:val="both"/>
        <w:rPr>
          <w:b w:val="0"/>
          <w:bCs w:val="0"/>
          <w:sz w:val="24"/>
        </w:rPr>
      </w:pPr>
    </w:p>
    <w:p w:rsidR="000F68A7" w:rsidRDefault="000F68A7">
      <w:pPr>
        <w:pStyle w:val="BodyText"/>
        <w:jc w:val="both"/>
        <w:rPr>
          <w:b w:val="0"/>
          <w:bCs w:val="0"/>
          <w:sz w:val="24"/>
        </w:rPr>
      </w:pPr>
      <w:r>
        <w:rPr>
          <w:b w:val="0"/>
          <w:bCs w:val="0"/>
          <w:noProof/>
          <w:sz w:val="24"/>
        </w:rPr>
        <w:lastRenderedPageBreak/>
        <w:drawing>
          <wp:inline distT="0" distB="0" distL="0" distR="0">
            <wp:extent cx="5364205" cy="1423358"/>
            <wp:effectExtent l="19050" t="0" r="789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365381" cy="1423670"/>
                    </a:xfrm>
                    <a:prstGeom prst="rect">
                      <a:avLst/>
                    </a:prstGeom>
                    <a:noFill/>
                    <a:ln w="9525">
                      <a:noFill/>
                      <a:miter lim="800000"/>
                      <a:headEnd/>
                      <a:tailEnd/>
                    </a:ln>
                  </pic:spPr>
                </pic:pic>
              </a:graphicData>
            </a:graphic>
          </wp:inline>
        </w:drawing>
      </w:r>
    </w:p>
    <w:p w:rsidR="000F68A7" w:rsidRDefault="000F68A7">
      <w:pPr>
        <w:pStyle w:val="BodyText"/>
        <w:jc w:val="both"/>
        <w:rPr>
          <w:b w:val="0"/>
          <w:bCs w:val="0"/>
          <w:sz w:val="24"/>
        </w:rPr>
      </w:pPr>
    </w:p>
    <w:p w:rsidR="00047FA4" w:rsidRPr="000A75C4" w:rsidRDefault="004A2C21">
      <w:pPr>
        <w:pStyle w:val="BodyText"/>
        <w:jc w:val="both"/>
        <w:rPr>
          <w:bCs w:val="0"/>
          <w:i/>
          <w:sz w:val="24"/>
          <w:lang w:val="en-GB"/>
        </w:rPr>
      </w:pPr>
      <w:r w:rsidRPr="000A75C4">
        <w:rPr>
          <w:bCs w:val="0"/>
          <w:i/>
          <w:sz w:val="24"/>
          <w:lang w:val="en-GB"/>
        </w:rPr>
        <w:t xml:space="preserve">Figure 1a: </w:t>
      </w:r>
      <w:proofErr w:type="spellStart"/>
      <w:r w:rsidRPr="000A75C4">
        <w:rPr>
          <w:bCs w:val="0"/>
          <w:i/>
          <w:sz w:val="24"/>
          <w:lang w:val="en-GB"/>
        </w:rPr>
        <w:t>Dekadal</w:t>
      </w:r>
      <w:proofErr w:type="spellEnd"/>
      <w:r w:rsidRPr="000A75C4">
        <w:rPr>
          <w:bCs w:val="0"/>
          <w:i/>
          <w:sz w:val="24"/>
          <w:lang w:val="en-GB"/>
        </w:rPr>
        <w:t xml:space="preserve"> rainfall distribution </w:t>
      </w:r>
    </w:p>
    <w:p w:rsidR="00277C71" w:rsidRDefault="00277C71">
      <w:pPr>
        <w:pStyle w:val="BodyText"/>
        <w:jc w:val="both"/>
        <w:rPr>
          <w:bCs w:val="0"/>
          <w:i/>
          <w:color w:val="FF0000"/>
          <w:sz w:val="24"/>
          <w:lang w:val="en-GB"/>
        </w:rPr>
      </w:pPr>
    </w:p>
    <w:p w:rsidR="00351AC3" w:rsidRDefault="00351AC3">
      <w:pPr>
        <w:pStyle w:val="BodyText"/>
        <w:jc w:val="both"/>
        <w:rPr>
          <w:bCs w:val="0"/>
          <w:i/>
          <w:color w:val="FF0000"/>
          <w:sz w:val="24"/>
          <w:lang w:val="en-GB"/>
        </w:rPr>
      </w:pPr>
      <w:r>
        <w:rPr>
          <w:bCs w:val="0"/>
          <w:i/>
          <w:noProof/>
          <w:color w:val="FF0000"/>
          <w:sz w:val="24"/>
        </w:rPr>
        <w:drawing>
          <wp:inline distT="0" distB="0" distL="0" distR="0">
            <wp:extent cx="5363833" cy="1423358"/>
            <wp:effectExtent l="19050" t="0" r="8267"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365009" cy="1423670"/>
                    </a:xfrm>
                    <a:prstGeom prst="rect">
                      <a:avLst/>
                    </a:prstGeom>
                    <a:noFill/>
                    <a:ln w="9525">
                      <a:noFill/>
                      <a:miter lim="800000"/>
                      <a:headEnd/>
                      <a:tailEnd/>
                    </a:ln>
                  </pic:spPr>
                </pic:pic>
              </a:graphicData>
            </a:graphic>
          </wp:inline>
        </w:drawing>
      </w:r>
    </w:p>
    <w:p w:rsidR="004A2C21" w:rsidRPr="000A75C4" w:rsidRDefault="004A2C21" w:rsidP="004A2C21">
      <w:pPr>
        <w:pStyle w:val="BodyText"/>
        <w:jc w:val="both"/>
        <w:rPr>
          <w:bCs w:val="0"/>
          <w:i/>
          <w:sz w:val="24"/>
          <w:lang w:val="en-GB"/>
        </w:rPr>
      </w:pPr>
      <w:r w:rsidRPr="000A75C4">
        <w:rPr>
          <w:bCs w:val="0"/>
          <w:i/>
          <w:sz w:val="24"/>
          <w:lang w:val="en-GB"/>
        </w:rPr>
        <w:t xml:space="preserve">Figure 1b: </w:t>
      </w:r>
      <w:r w:rsidR="00E35963" w:rsidRPr="000A75C4">
        <w:rPr>
          <w:bCs w:val="0"/>
          <w:i/>
          <w:sz w:val="24"/>
          <w:lang w:val="en-GB"/>
        </w:rPr>
        <w:t xml:space="preserve">Seasonal </w:t>
      </w:r>
      <w:r w:rsidRPr="000A75C4">
        <w:rPr>
          <w:bCs w:val="0"/>
          <w:i/>
          <w:sz w:val="24"/>
          <w:lang w:val="en-GB"/>
        </w:rPr>
        <w:t xml:space="preserve">rainfall distribution </w:t>
      </w:r>
    </w:p>
    <w:p w:rsidR="00683967" w:rsidRPr="00EC6CE5" w:rsidRDefault="00683967">
      <w:pPr>
        <w:pStyle w:val="BodyText"/>
        <w:jc w:val="both"/>
        <w:rPr>
          <w:b w:val="0"/>
          <w:color w:val="FF0000"/>
          <w:sz w:val="24"/>
          <w:lang w:val="en-GB"/>
        </w:rPr>
      </w:pPr>
    </w:p>
    <w:p w:rsidR="00FB54C2" w:rsidRPr="000A75C4" w:rsidRDefault="00FB54C2" w:rsidP="00E21F38">
      <w:pPr>
        <w:jc w:val="both"/>
        <w:rPr>
          <w:bCs/>
          <w:lang w:val="en-GB"/>
        </w:rPr>
      </w:pPr>
      <w:r w:rsidRPr="000A75C4">
        <w:rPr>
          <w:bCs/>
          <w:lang w:val="en-GB"/>
        </w:rPr>
        <w:t xml:space="preserve">As at </w:t>
      </w:r>
      <w:r w:rsidR="00C068B9" w:rsidRPr="000A75C4">
        <w:rPr>
          <w:bCs/>
          <w:lang w:val="en-GB"/>
        </w:rPr>
        <w:t xml:space="preserve">August </w:t>
      </w:r>
      <w:r w:rsidR="00F30729" w:rsidRPr="000A75C4">
        <w:rPr>
          <w:bCs/>
          <w:lang w:val="en-GB"/>
        </w:rPr>
        <w:t>2</w:t>
      </w:r>
      <w:r w:rsidR="00C068B9" w:rsidRPr="000A75C4">
        <w:rPr>
          <w:bCs/>
          <w:lang w:val="en-GB"/>
        </w:rPr>
        <w:t>0</w:t>
      </w:r>
      <w:r w:rsidRPr="000A75C4">
        <w:rPr>
          <w:bCs/>
          <w:lang w:val="en-GB"/>
        </w:rPr>
        <w:t xml:space="preserve">, the country average stood at </w:t>
      </w:r>
      <w:r w:rsidR="00F30729" w:rsidRPr="000A75C4">
        <w:rPr>
          <w:rFonts w:ascii="Arial" w:eastAsia="Times New Roman" w:hAnsi="Arial" w:cs="Arial"/>
          <w:sz w:val="20"/>
          <w:szCs w:val="20"/>
          <w:lang w:bidi="th-TH"/>
        </w:rPr>
        <w:t>453.2</w:t>
      </w:r>
      <w:r w:rsidR="00F30729" w:rsidRPr="000A75C4">
        <w:rPr>
          <w:bCs/>
          <w:lang w:val="en-GB"/>
        </w:rPr>
        <w:t xml:space="preserve"> </w:t>
      </w:r>
      <w:r w:rsidRPr="000A75C4">
        <w:rPr>
          <w:bCs/>
          <w:lang w:val="en-GB"/>
        </w:rPr>
        <w:t xml:space="preserve">mm, </w:t>
      </w:r>
      <w:r w:rsidR="00B77056">
        <w:rPr>
          <w:bCs/>
          <w:lang w:val="en-GB"/>
        </w:rPr>
        <w:t>1</w:t>
      </w:r>
      <w:r w:rsidR="00170A97" w:rsidRPr="000A75C4">
        <w:rPr>
          <w:bCs/>
          <w:lang w:val="en-GB"/>
        </w:rPr>
        <w:t>6</w:t>
      </w:r>
      <w:r w:rsidRPr="000A75C4">
        <w:rPr>
          <w:bCs/>
          <w:lang w:val="en-GB"/>
        </w:rPr>
        <w:t>% below last year’s (</w:t>
      </w:r>
      <w:r w:rsidR="00F30729" w:rsidRPr="000A75C4">
        <w:rPr>
          <w:rFonts w:ascii="Arial" w:eastAsia="Times New Roman" w:hAnsi="Arial" w:cs="Arial"/>
          <w:bCs/>
          <w:sz w:val="20"/>
          <w:szCs w:val="20"/>
          <w:lang w:bidi="th-TH"/>
        </w:rPr>
        <w:t>538.0</w:t>
      </w:r>
      <w:r w:rsidR="00F30729" w:rsidRPr="000A75C4">
        <w:rPr>
          <w:bCs/>
          <w:lang w:val="en-GB"/>
        </w:rPr>
        <w:t xml:space="preserve"> </w:t>
      </w:r>
      <w:r w:rsidR="00E21F38" w:rsidRPr="000A75C4">
        <w:rPr>
          <w:bCs/>
          <w:lang w:val="en-GB"/>
        </w:rPr>
        <w:t>mm</w:t>
      </w:r>
      <w:r w:rsidRPr="000A75C4">
        <w:rPr>
          <w:bCs/>
          <w:lang w:val="en-GB"/>
        </w:rPr>
        <w:t xml:space="preserve">) and </w:t>
      </w:r>
      <w:r w:rsidR="00170A97" w:rsidRPr="000A75C4">
        <w:rPr>
          <w:bCs/>
          <w:lang w:val="en-GB"/>
        </w:rPr>
        <w:t>1</w:t>
      </w:r>
      <w:r w:rsidR="00E21F38" w:rsidRPr="000A75C4">
        <w:rPr>
          <w:bCs/>
          <w:lang w:val="en-GB"/>
        </w:rPr>
        <w:t xml:space="preserve">% below </w:t>
      </w:r>
      <w:r w:rsidR="00D71A47" w:rsidRPr="000A75C4">
        <w:rPr>
          <w:bCs/>
          <w:lang w:val="en-GB"/>
        </w:rPr>
        <w:t xml:space="preserve">the </w:t>
      </w:r>
      <w:r w:rsidRPr="000A75C4">
        <w:rPr>
          <w:bCs/>
          <w:lang w:val="en-GB"/>
        </w:rPr>
        <w:t>long term mean (</w:t>
      </w:r>
      <w:r w:rsidR="00170A97" w:rsidRPr="000A75C4">
        <w:rPr>
          <w:rFonts w:ascii="Arial" w:eastAsia="Times New Roman" w:hAnsi="Arial" w:cs="Arial"/>
          <w:sz w:val="20"/>
          <w:szCs w:val="20"/>
          <w:lang w:bidi="th-TH"/>
        </w:rPr>
        <w:t>456.0</w:t>
      </w:r>
      <w:r w:rsidR="00170A97" w:rsidRPr="000A75C4">
        <w:rPr>
          <w:bCs/>
          <w:lang w:val="en-GB"/>
        </w:rPr>
        <w:t xml:space="preserve"> </w:t>
      </w:r>
      <w:r w:rsidRPr="000A75C4">
        <w:rPr>
          <w:bCs/>
          <w:lang w:val="en-GB"/>
        </w:rPr>
        <w:t xml:space="preserve">mm) of 1981 to 2010. </w:t>
      </w:r>
    </w:p>
    <w:p w:rsidR="00E35963" w:rsidRPr="00EC6CE5" w:rsidRDefault="00E35963" w:rsidP="00E35963">
      <w:pPr>
        <w:pStyle w:val="BodyText"/>
        <w:jc w:val="both"/>
        <w:rPr>
          <w:b w:val="0"/>
          <w:color w:val="FF0000"/>
          <w:sz w:val="24"/>
          <w:lang w:val="en-GB"/>
        </w:rPr>
      </w:pPr>
    </w:p>
    <w:p w:rsidR="005F5E7F" w:rsidRPr="006D3C73" w:rsidRDefault="005F5E7F">
      <w:pPr>
        <w:jc w:val="both"/>
        <w:rPr>
          <w:b/>
          <w:bCs/>
          <w:lang w:val="en-GB"/>
        </w:rPr>
      </w:pPr>
      <w:r w:rsidRPr="006D3C73">
        <w:rPr>
          <w:b/>
          <w:bCs/>
          <w:lang w:val="en-GB"/>
        </w:rPr>
        <w:t>4.</w:t>
      </w:r>
      <w:r w:rsidRPr="006D3C73">
        <w:rPr>
          <w:b/>
          <w:bCs/>
          <w:lang w:val="en-GB"/>
        </w:rPr>
        <w:tab/>
        <w:t>AGROMETEOROLOGICAL SITUATION</w:t>
      </w:r>
    </w:p>
    <w:p w:rsidR="005F5E7F" w:rsidRPr="006D3C73" w:rsidRDefault="005F5E7F">
      <w:pPr>
        <w:jc w:val="both"/>
        <w:rPr>
          <w:lang w:val="en-GB"/>
        </w:rPr>
      </w:pPr>
    </w:p>
    <w:p w:rsidR="005F5E7F" w:rsidRPr="006D3C73" w:rsidRDefault="005F5E7F">
      <w:pPr>
        <w:jc w:val="both"/>
        <w:rPr>
          <w:lang w:val="en-GB"/>
        </w:rPr>
      </w:pPr>
      <w:r w:rsidRPr="006D3C73">
        <w:rPr>
          <w:lang w:val="en-GB"/>
        </w:rPr>
        <w:t>Average temperature</w:t>
      </w:r>
      <w:r w:rsidR="00E662BF">
        <w:rPr>
          <w:lang w:val="en-GB"/>
        </w:rPr>
        <w:t>s</w:t>
      </w:r>
      <w:r w:rsidRPr="006D3C73">
        <w:rPr>
          <w:lang w:val="en-GB"/>
        </w:rPr>
        <w:t xml:space="preserve"> </w:t>
      </w:r>
      <w:r w:rsidR="00434458">
        <w:rPr>
          <w:lang w:val="en-GB"/>
        </w:rPr>
        <w:t>fluctuate</w:t>
      </w:r>
      <w:r w:rsidR="00541CF5">
        <w:rPr>
          <w:lang w:val="en-GB"/>
        </w:rPr>
        <w:t>d</w:t>
      </w:r>
      <w:r w:rsidR="00434458">
        <w:rPr>
          <w:lang w:val="en-GB"/>
        </w:rPr>
        <w:t xml:space="preserve"> between 25</w:t>
      </w:r>
      <w:r w:rsidR="00541CF5" w:rsidRPr="006D3C73">
        <w:rPr>
          <w:vertAlign w:val="superscript"/>
          <w:lang w:val="en-GB"/>
        </w:rPr>
        <w:t>o</w:t>
      </w:r>
      <w:r w:rsidR="00541CF5" w:rsidRPr="006D3C73">
        <w:rPr>
          <w:lang w:val="en-GB"/>
        </w:rPr>
        <w:t>C</w:t>
      </w:r>
      <w:r w:rsidR="001B369F">
        <w:rPr>
          <w:lang w:val="en-GB"/>
        </w:rPr>
        <w:t xml:space="preserve"> </w:t>
      </w:r>
      <w:r w:rsidR="00434458">
        <w:rPr>
          <w:lang w:val="en-GB"/>
        </w:rPr>
        <w:t>(along the coast) and 2</w:t>
      </w:r>
      <w:r w:rsidR="00C07997">
        <w:rPr>
          <w:lang w:val="en-GB"/>
        </w:rPr>
        <w:t>7</w:t>
      </w:r>
      <w:r w:rsidR="00434458" w:rsidRPr="006D3C73">
        <w:rPr>
          <w:vertAlign w:val="superscript"/>
          <w:lang w:val="en-GB"/>
        </w:rPr>
        <w:t>o</w:t>
      </w:r>
      <w:r w:rsidR="00434458" w:rsidRPr="006D3C73">
        <w:rPr>
          <w:lang w:val="en-GB"/>
        </w:rPr>
        <w:t>C</w:t>
      </w:r>
      <w:r w:rsidR="00434458">
        <w:rPr>
          <w:lang w:val="en-GB"/>
        </w:rPr>
        <w:t xml:space="preserve"> (inland areas) </w:t>
      </w:r>
      <w:r w:rsidRPr="006D3C73">
        <w:rPr>
          <w:lang w:val="en-GB"/>
        </w:rPr>
        <w:t>across the country</w:t>
      </w:r>
      <w:r w:rsidR="00434458">
        <w:rPr>
          <w:lang w:val="en-GB"/>
        </w:rPr>
        <w:t xml:space="preserve">, a drop of about </w:t>
      </w:r>
      <w:r w:rsidR="00C07997">
        <w:rPr>
          <w:lang w:val="en-GB"/>
        </w:rPr>
        <w:t>1</w:t>
      </w:r>
      <w:r w:rsidR="00434458" w:rsidRPr="006D3C73">
        <w:rPr>
          <w:vertAlign w:val="superscript"/>
          <w:lang w:val="en-GB"/>
        </w:rPr>
        <w:t>o</w:t>
      </w:r>
      <w:r w:rsidR="00434458" w:rsidRPr="006D3C73">
        <w:rPr>
          <w:lang w:val="en-GB"/>
        </w:rPr>
        <w:t>C</w:t>
      </w:r>
      <w:r w:rsidR="00434458">
        <w:rPr>
          <w:lang w:val="en-GB"/>
        </w:rPr>
        <w:t xml:space="preserve"> compared to the previous </w:t>
      </w:r>
      <w:proofErr w:type="spellStart"/>
      <w:r w:rsidR="00434458">
        <w:rPr>
          <w:lang w:val="en-GB"/>
        </w:rPr>
        <w:t>dekad</w:t>
      </w:r>
      <w:proofErr w:type="spellEnd"/>
      <w:r w:rsidR="00434458">
        <w:rPr>
          <w:lang w:val="en-GB"/>
        </w:rPr>
        <w:t>. Th</w:t>
      </w:r>
      <w:r w:rsidR="00C07997">
        <w:rPr>
          <w:lang w:val="en-GB"/>
        </w:rPr>
        <w:t xml:space="preserve">e </w:t>
      </w:r>
      <w:r w:rsidR="00434458">
        <w:rPr>
          <w:lang w:val="en-GB"/>
        </w:rPr>
        <w:t xml:space="preserve">drop is due to the </w:t>
      </w:r>
      <w:r w:rsidR="00C07997">
        <w:rPr>
          <w:lang w:val="en-GB"/>
        </w:rPr>
        <w:t xml:space="preserve">continued high humidity </w:t>
      </w:r>
      <w:r w:rsidR="00434458">
        <w:rPr>
          <w:lang w:val="en-GB"/>
        </w:rPr>
        <w:t xml:space="preserve">conditions experienced during the </w:t>
      </w:r>
      <w:proofErr w:type="spellStart"/>
      <w:r w:rsidR="00434458">
        <w:rPr>
          <w:lang w:val="en-GB"/>
        </w:rPr>
        <w:t>dekad</w:t>
      </w:r>
      <w:proofErr w:type="spellEnd"/>
      <w:r w:rsidR="00434458">
        <w:rPr>
          <w:lang w:val="en-GB"/>
        </w:rPr>
        <w:t xml:space="preserve">.  </w:t>
      </w:r>
      <w:r w:rsidRPr="006D3C73">
        <w:rPr>
          <w:lang w:val="en-GB"/>
        </w:rPr>
        <w:t xml:space="preserve">Highest temperatures were between </w:t>
      </w:r>
      <w:r w:rsidR="00B77449">
        <w:rPr>
          <w:lang w:val="en-GB"/>
        </w:rPr>
        <w:t>29</w:t>
      </w:r>
      <w:r w:rsidR="00BE0E09" w:rsidRPr="006D3C73">
        <w:rPr>
          <w:vertAlign w:val="superscript"/>
          <w:lang w:val="en-GB"/>
        </w:rPr>
        <w:t>o</w:t>
      </w:r>
      <w:r w:rsidR="00BE0E09" w:rsidRPr="006D3C73">
        <w:rPr>
          <w:lang w:val="en-GB"/>
        </w:rPr>
        <w:t>C</w:t>
      </w:r>
      <w:r w:rsidR="00B77449">
        <w:rPr>
          <w:lang w:val="en-GB"/>
        </w:rPr>
        <w:t xml:space="preserve"> </w:t>
      </w:r>
      <w:r w:rsidRPr="006D3C73">
        <w:rPr>
          <w:lang w:val="en-GB"/>
        </w:rPr>
        <w:t>and 3</w:t>
      </w:r>
      <w:r w:rsidR="00541CF5">
        <w:rPr>
          <w:lang w:val="en-GB"/>
        </w:rPr>
        <w:t>0</w:t>
      </w:r>
      <w:r w:rsidRPr="006D3C73">
        <w:rPr>
          <w:vertAlign w:val="superscript"/>
          <w:lang w:val="en-GB"/>
        </w:rPr>
        <w:t>o</w:t>
      </w:r>
      <w:r w:rsidRPr="006D3C73">
        <w:rPr>
          <w:lang w:val="en-GB"/>
        </w:rPr>
        <w:t xml:space="preserve">C </w:t>
      </w:r>
      <w:r>
        <w:rPr>
          <w:lang w:val="en-GB"/>
        </w:rPr>
        <w:t>over</w:t>
      </w:r>
      <w:r w:rsidRPr="006D3C73">
        <w:rPr>
          <w:lang w:val="en-GB"/>
        </w:rPr>
        <w:t xml:space="preserve"> the Western Third, 3</w:t>
      </w:r>
      <w:r w:rsidR="00B77449">
        <w:rPr>
          <w:lang w:val="en-GB"/>
        </w:rPr>
        <w:t>0</w:t>
      </w:r>
      <w:r w:rsidR="00AA53BE" w:rsidRPr="006D3C73">
        <w:rPr>
          <w:vertAlign w:val="superscript"/>
          <w:lang w:val="en-GB"/>
        </w:rPr>
        <w:t>o</w:t>
      </w:r>
      <w:r w:rsidR="00AA53BE" w:rsidRPr="006D3C73">
        <w:rPr>
          <w:lang w:val="en-GB"/>
        </w:rPr>
        <w:t>C</w:t>
      </w:r>
      <w:r w:rsidR="00B77449">
        <w:rPr>
          <w:lang w:val="en-GB"/>
        </w:rPr>
        <w:t xml:space="preserve"> </w:t>
      </w:r>
      <w:r w:rsidRPr="006D3C73">
        <w:rPr>
          <w:lang w:val="en-GB"/>
        </w:rPr>
        <w:t>and 3</w:t>
      </w:r>
      <w:r w:rsidR="00AA53BE">
        <w:rPr>
          <w:lang w:val="en-GB"/>
        </w:rPr>
        <w:t>1</w:t>
      </w:r>
      <w:r w:rsidRPr="006D3C73">
        <w:rPr>
          <w:vertAlign w:val="superscript"/>
          <w:lang w:val="en-GB"/>
        </w:rPr>
        <w:t>o</w:t>
      </w:r>
      <w:r w:rsidRPr="006D3C73">
        <w:rPr>
          <w:lang w:val="en-GB"/>
        </w:rPr>
        <w:t xml:space="preserve">C </w:t>
      </w:r>
      <w:r>
        <w:rPr>
          <w:lang w:val="en-GB"/>
        </w:rPr>
        <w:t>over</w:t>
      </w:r>
      <w:r w:rsidRPr="006D3C73">
        <w:rPr>
          <w:lang w:val="en-GB"/>
        </w:rPr>
        <w:t xml:space="preserve"> the </w:t>
      </w:r>
      <w:r w:rsidR="009E2038">
        <w:rPr>
          <w:lang w:val="en-GB"/>
        </w:rPr>
        <w:t>rest of the country</w:t>
      </w:r>
      <w:r w:rsidR="00B26D71">
        <w:rPr>
          <w:lang w:val="en-GB"/>
        </w:rPr>
        <w:t>, whilst m</w:t>
      </w:r>
      <w:r w:rsidR="00B77449">
        <w:rPr>
          <w:lang w:val="en-GB"/>
        </w:rPr>
        <w:t>inimum temperatures</w:t>
      </w:r>
      <w:r w:rsidR="00B26D71" w:rsidRPr="00B26D71">
        <w:rPr>
          <w:lang w:val="en-GB"/>
        </w:rPr>
        <w:t xml:space="preserve"> </w:t>
      </w:r>
      <w:r w:rsidR="00B26D71">
        <w:rPr>
          <w:lang w:val="en-GB"/>
        </w:rPr>
        <w:t>fluctuate</w:t>
      </w:r>
      <w:r w:rsidR="000B41E5">
        <w:rPr>
          <w:lang w:val="en-GB"/>
        </w:rPr>
        <w:t>d</w:t>
      </w:r>
      <w:r w:rsidR="00B26D71">
        <w:rPr>
          <w:lang w:val="en-GB"/>
        </w:rPr>
        <w:t xml:space="preserve"> between </w:t>
      </w:r>
      <w:r w:rsidR="00B77449">
        <w:rPr>
          <w:lang w:val="en-GB"/>
        </w:rPr>
        <w:t>20</w:t>
      </w:r>
      <w:r w:rsidR="00B26D71" w:rsidRPr="00B26D71">
        <w:rPr>
          <w:vertAlign w:val="superscript"/>
          <w:lang w:val="en-GB"/>
        </w:rPr>
        <w:t xml:space="preserve"> </w:t>
      </w:r>
      <w:proofErr w:type="spellStart"/>
      <w:r w:rsidR="00B26D71" w:rsidRPr="006D3C73">
        <w:rPr>
          <w:vertAlign w:val="superscript"/>
          <w:lang w:val="en-GB"/>
        </w:rPr>
        <w:t>o</w:t>
      </w:r>
      <w:r w:rsidR="00B26D71" w:rsidRPr="006D3C73">
        <w:rPr>
          <w:lang w:val="en-GB"/>
        </w:rPr>
        <w:t>C</w:t>
      </w:r>
      <w:proofErr w:type="spellEnd"/>
      <w:r w:rsidR="00B26D71">
        <w:rPr>
          <w:lang w:val="en-GB"/>
        </w:rPr>
        <w:t xml:space="preserve"> (by the coast) to 24</w:t>
      </w:r>
      <w:r w:rsidR="00B26D71" w:rsidRPr="00B26D71">
        <w:rPr>
          <w:vertAlign w:val="superscript"/>
          <w:lang w:val="en-GB"/>
        </w:rPr>
        <w:t xml:space="preserve"> </w:t>
      </w:r>
      <w:proofErr w:type="spellStart"/>
      <w:r w:rsidR="00B26D71" w:rsidRPr="006D3C73">
        <w:rPr>
          <w:vertAlign w:val="superscript"/>
          <w:lang w:val="en-GB"/>
        </w:rPr>
        <w:t>o</w:t>
      </w:r>
      <w:r w:rsidR="00B26D71" w:rsidRPr="006D3C73">
        <w:rPr>
          <w:lang w:val="en-GB"/>
        </w:rPr>
        <w:t>C</w:t>
      </w:r>
      <w:proofErr w:type="spellEnd"/>
      <w:r w:rsidR="00B26D71">
        <w:rPr>
          <w:lang w:val="en-GB"/>
        </w:rPr>
        <w:t xml:space="preserve"> (inland)</w:t>
      </w:r>
      <w:r w:rsidRPr="006D3C73">
        <w:rPr>
          <w:lang w:val="en-GB"/>
        </w:rPr>
        <w:t xml:space="preserve">.  </w:t>
      </w:r>
    </w:p>
    <w:p w:rsidR="005F5E7F" w:rsidRPr="006D3C73" w:rsidRDefault="005F5E7F">
      <w:pPr>
        <w:jc w:val="both"/>
        <w:rPr>
          <w:color w:val="FF0000"/>
          <w:lang w:val="en-GB"/>
        </w:rPr>
      </w:pPr>
    </w:p>
    <w:p w:rsidR="005F5E7F" w:rsidRPr="006D3C73" w:rsidRDefault="005F5E7F">
      <w:pPr>
        <w:pStyle w:val="BodyText"/>
        <w:jc w:val="both"/>
        <w:rPr>
          <w:b w:val="0"/>
          <w:sz w:val="24"/>
          <w:lang w:val="en-GB"/>
        </w:rPr>
      </w:pPr>
      <w:r w:rsidRPr="006D3C73">
        <w:rPr>
          <w:b w:val="0"/>
          <w:sz w:val="24"/>
          <w:lang w:val="en-GB"/>
        </w:rPr>
        <w:t>Average maximum relative humidity (RH) stood at 9</w:t>
      </w:r>
      <w:r w:rsidR="006316D1">
        <w:rPr>
          <w:b w:val="0"/>
          <w:sz w:val="24"/>
          <w:lang w:val="en-GB"/>
        </w:rPr>
        <w:t>8</w:t>
      </w:r>
      <w:r w:rsidRPr="006D3C73">
        <w:rPr>
          <w:b w:val="0"/>
          <w:sz w:val="24"/>
          <w:lang w:val="en-GB"/>
        </w:rPr>
        <w:t xml:space="preserve">%, whist the minimum stood at </w:t>
      </w:r>
      <w:r w:rsidR="00736427">
        <w:rPr>
          <w:b w:val="0"/>
          <w:sz w:val="24"/>
          <w:lang w:val="en-GB"/>
        </w:rPr>
        <w:t>56</w:t>
      </w:r>
      <w:r w:rsidR="00F54DB1">
        <w:rPr>
          <w:b w:val="0"/>
          <w:sz w:val="24"/>
          <w:lang w:val="en-GB"/>
        </w:rPr>
        <w:t xml:space="preserve">%. This shows </w:t>
      </w:r>
      <w:r w:rsidR="00736427">
        <w:rPr>
          <w:b w:val="0"/>
          <w:sz w:val="24"/>
          <w:lang w:val="en-GB"/>
        </w:rPr>
        <w:t xml:space="preserve">the </w:t>
      </w:r>
      <w:r w:rsidR="003B46F4">
        <w:rPr>
          <w:b w:val="0"/>
          <w:sz w:val="24"/>
          <w:lang w:val="en-GB"/>
        </w:rPr>
        <w:t xml:space="preserve">air </w:t>
      </w:r>
      <w:r w:rsidR="00736427">
        <w:rPr>
          <w:b w:val="0"/>
          <w:sz w:val="24"/>
          <w:lang w:val="en-GB"/>
        </w:rPr>
        <w:t xml:space="preserve">is still </w:t>
      </w:r>
      <w:r w:rsidR="00F54DB1">
        <w:rPr>
          <w:b w:val="0"/>
          <w:sz w:val="24"/>
          <w:lang w:val="en-GB"/>
        </w:rPr>
        <w:t>humid</w:t>
      </w:r>
      <w:r w:rsidR="003B46F4">
        <w:rPr>
          <w:b w:val="0"/>
          <w:sz w:val="24"/>
          <w:lang w:val="en-GB"/>
        </w:rPr>
        <w:t xml:space="preserve">, </w:t>
      </w:r>
      <w:r w:rsidR="00F54DB1">
        <w:rPr>
          <w:b w:val="0"/>
          <w:sz w:val="24"/>
          <w:lang w:val="en-GB"/>
        </w:rPr>
        <w:t xml:space="preserve">thus keeping </w:t>
      </w:r>
      <w:r w:rsidR="003B46F4">
        <w:rPr>
          <w:b w:val="0"/>
          <w:sz w:val="24"/>
          <w:lang w:val="en-GB"/>
        </w:rPr>
        <w:t xml:space="preserve">the weather </w:t>
      </w:r>
      <w:r w:rsidR="00F54DB1">
        <w:rPr>
          <w:b w:val="0"/>
          <w:sz w:val="24"/>
          <w:lang w:val="en-GB"/>
        </w:rPr>
        <w:t>warm</w:t>
      </w:r>
      <w:r w:rsidR="003B46F4">
        <w:rPr>
          <w:b w:val="0"/>
          <w:sz w:val="24"/>
          <w:lang w:val="en-GB"/>
        </w:rPr>
        <w:t xml:space="preserve"> hence </w:t>
      </w:r>
      <w:r w:rsidR="00F54DB1">
        <w:rPr>
          <w:b w:val="0"/>
          <w:sz w:val="24"/>
          <w:lang w:val="en-GB"/>
        </w:rPr>
        <w:t xml:space="preserve">the </w:t>
      </w:r>
      <w:r w:rsidR="0072552B">
        <w:rPr>
          <w:b w:val="0"/>
          <w:sz w:val="24"/>
          <w:lang w:val="en-GB"/>
        </w:rPr>
        <w:t xml:space="preserve">continued </w:t>
      </w:r>
      <w:r w:rsidR="00F54DB1">
        <w:rPr>
          <w:b w:val="0"/>
          <w:sz w:val="24"/>
          <w:lang w:val="en-GB"/>
        </w:rPr>
        <w:t>need for cooling</w:t>
      </w:r>
      <w:r w:rsidR="003B46F4">
        <w:rPr>
          <w:b w:val="0"/>
          <w:sz w:val="24"/>
          <w:lang w:val="en-GB"/>
        </w:rPr>
        <w:t xml:space="preserve"> and refreshing</w:t>
      </w:r>
      <w:r w:rsidR="00636017">
        <w:rPr>
          <w:b w:val="0"/>
          <w:sz w:val="24"/>
          <w:lang w:val="en-GB"/>
        </w:rPr>
        <w:t>, but equally disagreeable to asthmatic patients and household laundry</w:t>
      </w:r>
      <w:r w:rsidR="003B46F4">
        <w:rPr>
          <w:b w:val="0"/>
          <w:sz w:val="24"/>
          <w:lang w:val="en-GB"/>
        </w:rPr>
        <w:t>.</w:t>
      </w:r>
      <w:r w:rsidR="00F54DB1">
        <w:rPr>
          <w:b w:val="0"/>
          <w:sz w:val="24"/>
          <w:lang w:val="en-GB"/>
        </w:rPr>
        <w:t xml:space="preserve">   </w:t>
      </w:r>
      <w:r w:rsidRPr="006D3C73">
        <w:rPr>
          <w:b w:val="0"/>
          <w:sz w:val="24"/>
          <w:lang w:val="en-GB"/>
        </w:rPr>
        <w:t xml:space="preserve">   </w:t>
      </w:r>
    </w:p>
    <w:p w:rsidR="006B4648" w:rsidRDefault="006B4648">
      <w:pPr>
        <w:jc w:val="both"/>
        <w:rPr>
          <w:bCs/>
          <w:color w:val="FF0000"/>
          <w:lang w:val="en-GB"/>
        </w:rPr>
      </w:pPr>
    </w:p>
    <w:p w:rsidR="005F5E7F" w:rsidRPr="00455DCE" w:rsidRDefault="005F5E7F">
      <w:pPr>
        <w:jc w:val="both"/>
      </w:pPr>
      <w:r w:rsidRPr="006D3C73">
        <w:rPr>
          <w:lang w:val="en-GB"/>
        </w:rPr>
        <w:t xml:space="preserve">Wind </w:t>
      </w:r>
      <w:r>
        <w:rPr>
          <w:lang w:val="en-GB"/>
        </w:rPr>
        <w:t>speed</w:t>
      </w:r>
      <w:r w:rsidR="00A45B47">
        <w:rPr>
          <w:lang w:val="en-GB"/>
        </w:rPr>
        <w:t>s</w:t>
      </w:r>
      <w:r w:rsidRPr="006D3C73">
        <w:rPr>
          <w:lang w:val="en-GB"/>
        </w:rPr>
        <w:t xml:space="preserve"> during the </w:t>
      </w:r>
      <w:proofErr w:type="spellStart"/>
      <w:r w:rsidRPr="006D3C73">
        <w:rPr>
          <w:lang w:val="en-GB"/>
        </w:rPr>
        <w:t>dekad</w:t>
      </w:r>
      <w:proofErr w:type="spellEnd"/>
      <w:r w:rsidRPr="006D3C73">
        <w:rPr>
          <w:lang w:val="en-GB"/>
        </w:rPr>
        <w:t xml:space="preserve"> </w:t>
      </w:r>
      <w:r w:rsidR="006B4648">
        <w:rPr>
          <w:lang w:val="en-GB"/>
        </w:rPr>
        <w:t xml:space="preserve">varied between </w:t>
      </w:r>
      <w:r w:rsidR="006D5613">
        <w:rPr>
          <w:lang w:val="en-GB"/>
        </w:rPr>
        <w:t>light</w:t>
      </w:r>
      <w:r w:rsidR="006B4648">
        <w:rPr>
          <w:lang w:val="en-GB"/>
        </w:rPr>
        <w:t xml:space="preserve">, </w:t>
      </w:r>
      <w:r w:rsidRPr="006D3C73">
        <w:rPr>
          <w:lang w:val="en-GB"/>
        </w:rPr>
        <w:t>moderate</w:t>
      </w:r>
      <w:r w:rsidR="006B4648">
        <w:rPr>
          <w:lang w:val="en-GB"/>
        </w:rPr>
        <w:t xml:space="preserve"> and strong </w:t>
      </w:r>
      <w:r w:rsidRPr="006D3C73">
        <w:rPr>
          <w:lang w:val="en-GB"/>
        </w:rPr>
        <w:t xml:space="preserve">in speed, ranging from </w:t>
      </w:r>
      <w:r w:rsidR="009B788D">
        <w:rPr>
          <w:lang w:val="en-GB"/>
        </w:rPr>
        <w:t>11</w:t>
      </w:r>
      <w:r>
        <w:rPr>
          <w:lang w:val="en-GB"/>
        </w:rPr>
        <w:t xml:space="preserve"> </w:t>
      </w:r>
      <w:r w:rsidRPr="006D3C73">
        <w:rPr>
          <w:lang w:val="en-GB"/>
        </w:rPr>
        <w:t xml:space="preserve">km/hr to </w:t>
      </w:r>
      <w:r w:rsidR="006B4648">
        <w:rPr>
          <w:lang w:val="en-GB"/>
        </w:rPr>
        <w:t>64k</w:t>
      </w:r>
      <w:r w:rsidRPr="006D3C73">
        <w:rPr>
          <w:lang w:val="en-GB"/>
        </w:rPr>
        <w:t xml:space="preserve">m/hr across the country. </w:t>
      </w:r>
      <w:r w:rsidR="00455DCE">
        <w:t xml:space="preserve"> This </w:t>
      </w:r>
      <w:proofErr w:type="spellStart"/>
      <w:r w:rsidR="00455DCE">
        <w:t>dekad</w:t>
      </w:r>
      <w:proofErr w:type="spellEnd"/>
      <w:r w:rsidR="00455DCE">
        <w:t xml:space="preserve"> was </w:t>
      </w:r>
      <w:r w:rsidR="006B4648">
        <w:t xml:space="preserve">also </w:t>
      </w:r>
      <w:r w:rsidR="00455DCE">
        <w:t xml:space="preserve">marked by a lot of cloudiness resulting to sunshine duration varying </w:t>
      </w:r>
      <w:proofErr w:type="gramStart"/>
      <w:r w:rsidR="00455DCE">
        <w:t>betwee</w:t>
      </w:r>
      <w:bookmarkStart w:id="0" w:name="_GoBack"/>
      <w:bookmarkEnd w:id="0"/>
      <w:r w:rsidR="00455DCE">
        <w:t xml:space="preserve">n </w:t>
      </w:r>
      <w:r w:rsidR="001A13C5">
        <w:t xml:space="preserve">3.2 </w:t>
      </w:r>
      <w:r w:rsidR="00455DCE">
        <w:t xml:space="preserve">to </w:t>
      </w:r>
      <w:r w:rsidR="001A13C5">
        <w:t>4</w:t>
      </w:r>
      <w:proofErr w:type="gramEnd"/>
      <w:r w:rsidR="001A13C5">
        <w:t xml:space="preserve"> .9 </w:t>
      </w:r>
      <w:r w:rsidR="00455DCE">
        <w:t>hrs across the country</w:t>
      </w:r>
      <w:r w:rsidR="00082158">
        <w:t xml:space="preserve"> a drop of about 2 hours compared to the previous </w:t>
      </w:r>
      <w:proofErr w:type="spellStart"/>
      <w:r w:rsidR="00082158">
        <w:t>dekad</w:t>
      </w:r>
      <w:proofErr w:type="spellEnd"/>
      <w:r w:rsidR="00455DCE">
        <w:t xml:space="preserve">. </w:t>
      </w:r>
    </w:p>
    <w:p w:rsidR="005F5E7F" w:rsidRPr="006D3C73" w:rsidRDefault="005F5E7F">
      <w:pPr>
        <w:jc w:val="both"/>
        <w:rPr>
          <w:bCs/>
          <w:color w:val="FF0000"/>
          <w:sz w:val="18"/>
          <w:szCs w:val="18"/>
          <w:lang w:val="en-GB"/>
        </w:rPr>
      </w:pPr>
    </w:p>
    <w:p w:rsidR="005F5E7F" w:rsidRDefault="005F5E7F">
      <w:pPr>
        <w:jc w:val="both"/>
        <w:rPr>
          <w:bCs/>
          <w:color w:val="FF0000"/>
          <w:sz w:val="18"/>
          <w:szCs w:val="18"/>
          <w:lang w:val="en-GB"/>
        </w:rPr>
      </w:pPr>
    </w:p>
    <w:p w:rsidR="007A6EB8" w:rsidRDefault="007A6EB8">
      <w:pPr>
        <w:jc w:val="both"/>
        <w:rPr>
          <w:bCs/>
          <w:color w:val="FF0000"/>
          <w:sz w:val="18"/>
          <w:szCs w:val="18"/>
          <w:lang w:val="en-GB"/>
        </w:rPr>
      </w:pPr>
    </w:p>
    <w:p w:rsidR="007A6EB8" w:rsidRDefault="007A6EB8">
      <w:pPr>
        <w:jc w:val="both"/>
        <w:rPr>
          <w:bCs/>
          <w:color w:val="FF0000"/>
          <w:sz w:val="18"/>
          <w:szCs w:val="18"/>
          <w:lang w:val="en-GB"/>
        </w:rPr>
      </w:pPr>
    </w:p>
    <w:p w:rsidR="00257575" w:rsidRDefault="00257575">
      <w:pPr>
        <w:jc w:val="both"/>
        <w:rPr>
          <w:bCs/>
          <w:color w:val="FF0000"/>
          <w:sz w:val="18"/>
          <w:szCs w:val="18"/>
          <w:lang w:val="en-GB"/>
        </w:rPr>
      </w:pPr>
    </w:p>
    <w:p w:rsidR="00257575" w:rsidRPr="006D3C73" w:rsidRDefault="00257575">
      <w:pPr>
        <w:jc w:val="both"/>
        <w:rPr>
          <w:bCs/>
          <w:color w:val="FF0000"/>
          <w:sz w:val="18"/>
          <w:szCs w:val="18"/>
          <w:lang w:val="en-GB"/>
        </w:rPr>
      </w:pPr>
    </w:p>
    <w:p w:rsidR="005F5E7F" w:rsidRPr="009E7C69" w:rsidRDefault="005F5E7F">
      <w:pPr>
        <w:jc w:val="both"/>
        <w:rPr>
          <w:b/>
          <w:bCs/>
        </w:rPr>
      </w:pPr>
      <w:r w:rsidRPr="006D3C73">
        <w:rPr>
          <w:b/>
          <w:bCs/>
          <w:lang w:val="en-GB"/>
        </w:rPr>
        <w:t xml:space="preserve">5.   </w:t>
      </w:r>
      <w:r w:rsidRPr="006D3C73">
        <w:rPr>
          <w:b/>
          <w:bCs/>
          <w:lang w:val="en-GB"/>
        </w:rPr>
        <w:tab/>
        <w:t>AGRICULTURAL SITUATION</w:t>
      </w:r>
    </w:p>
    <w:p w:rsidR="005F5E7F" w:rsidRPr="00636017" w:rsidRDefault="005F5E7F">
      <w:pPr>
        <w:jc w:val="both"/>
      </w:pPr>
    </w:p>
    <w:p w:rsidR="00A64FE9" w:rsidRPr="00A64FE9" w:rsidRDefault="00A64FE9" w:rsidP="009E7C69">
      <w:pPr>
        <w:jc w:val="both"/>
        <w:rPr>
          <w:b/>
          <w:lang w:val="en-GB"/>
        </w:rPr>
      </w:pPr>
      <w:r w:rsidRPr="00A64FE9">
        <w:rPr>
          <w:b/>
          <w:lang w:val="en-GB"/>
        </w:rPr>
        <w:t>5.1 Crops</w:t>
      </w:r>
      <w:r>
        <w:rPr>
          <w:b/>
          <w:lang w:val="en-GB"/>
        </w:rPr>
        <w:t xml:space="preserve"> situation</w:t>
      </w:r>
    </w:p>
    <w:p w:rsidR="00A64FE9" w:rsidRDefault="00A64FE9" w:rsidP="009E7C69">
      <w:pPr>
        <w:jc w:val="both"/>
        <w:rPr>
          <w:lang w:val="en-GB"/>
        </w:rPr>
      </w:pPr>
    </w:p>
    <w:p w:rsidR="009E7C69" w:rsidRDefault="009E7C69" w:rsidP="009E7C69">
      <w:pPr>
        <w:jc w:val="both"/>
        <w:rPr>
          <w:lang w:val="en-GB"/>
        </w:rPr>
      </w:pPr>
      <w:r>
        <w:rPr>
          <w:lang w:val="en-GB"/>
        </w:rPr>
        <w:lastRenderedPageBreak/>
        <w:t xml:space="preserve">Across the country major field activities is </w:t>
      </w:r>
      <w:r>
        <w:t xml:space="preserve">mainly second weeding. </w:t>
      </w:r>
      <w:r>
        <w:rPr>
          <w:lang w:val="en-GB"/>
        </w:rPr>
        <w:t xml:space="preserve">Meanwhile, in most areas plant growth is at variable stages ranging from early vegetative stages </w:t>
      </w:r>
      <w:r w:rsidR="0037470F">
        <w:rPr>
          <w:lang w:val="en-GB"/>
        </w:rPr>
        <w:t xml:space="preserve">(ground nuts, maize, </w:t>
      </w:r>
      <w:proofErr w:type="gramStart"/>
      <w:r w:rsidR="0037470F">
        <w:rPr>
          <w:lang w:val="en-GB"/>
        </w:rPr>
        <w:t>sorghum</w:t>
      </w:r>
      <w:proofErr w:type="gramEnd"/>
      <w:r w:rsidR="0037470F">
        <w:rPr>
          <w:lang w:val="en-GB"/>
        </w:rPr>
        <w:t xml:space="preserve">) </w:t>
      </w:r>
      <w:r>
        <w:rPr>
          <w:lang w:val="en-GB"/>
        </w:rPr>
        <w:t xml:space="preserve">to early heading for millet. </w:t>
      </w:r>
    </w:p>
    <w:p w:rsidR="009E7C69" w:rsidRDefault="009E7C69" w:rsidP="00047FAF">
      <w:pPr>
        <w:rPr>
          <w:b/>
          <w:color w:val="FF0000"/>
          <w:u w:val="single"/>
          <w:lang w:val="en-GB"/>
        </w:rPr>
      </w:pPr>
    </w:p>
    <w:p w:rsidR="003873E6" w:rsidRDefault="003873E6" w:rsidP="003873E6">
      <w:pPr>
        <w:rPr>
          <w:b/>
        </w:rPr>
      </w:pPr>
      <w:r>
        <w:rPr>
          <w:lang w:val="en-GB"/>
        </w:rPr>
        <w:t xml:space="preserve">This information is received from the following extension centres: </w:t>
      </w:r>
      <w:r w:rsidRPr="00B41975">
        <w:rPr>
          <w:b/>
        </w:rPr>
        <w:t xml:space="preserve"> </w:t>
      </w:r>
    </w:p>
    <w:p w:rsidR="003873E6" w:rsidRDefault="003873E6" w:rsidP="006A4946">
      <w:pPr>
        <w:jc w:val="both"/>
        <w:rPr>
          <w:b/>
        </w:rPr>
      </w:pPr>
    </w:p>
    <w:p w:rsidR="003873E6" w:rsidRPr="00182EB8" w:rsidRDefault="003873E6" w:rsidP="006A4946">
      <w:pPr>
        <w:pStyle w:val="ListParagraph"/>
        <w:numPr>
          <w:ilvl w:val="0"/>
          <w:numId w:val="15"/>
        </w:numPr>
        <w:jc w:val="both"/>
        <w:rPr>
          <w:b/>
          <w:u w:val="single"/>
        </w:rPr>
      </w:pPr>
      <w:r w:rsidRPr="00B273F3">
        <w:rPr>
          <w:b/>
        </w:rPr>
        <w:t xml:space="preserve">NBR: </w:t>
      </w:r>
      <w:proofErr w:type="spellStart"/>
      <w:r w:rsidRPr="00B273F3">
        <w:rPr>
          <w:b/>
        </w:rPr>
        <w:t>Bakindic</w:t>
      </w:r>
      <w:proofErr w:type="spellEnd"/>
      <w:r w:rsidRPr="00B273F3">
        <w:rPr>
          <w:b/>
        </w:rPr>
        <w:t xml:space="preserve">, </w:t>
      </w:r>
      <w:proofErr w:type="spellStart"/>
      <w:r w:rsidRPr="00B273F3">
        <w:rPr>
          <w:b/>
        </w:rPr>
        <w:t>Njaba</w:t>
      </w:r>
      <w:proofErr w:type="spellEnd"/>
      <w:r w:rsidRPr="00B273F3">
        <w:rPr>
          <w:b/>
        </w:rPr>
        <w:t xml:space="preserve"> </w:t>
      </w:r>
      <w:proofErr w:type="spellStart"/>
      <w:r w:rsidRPr="00B273F3">
        <w:rPr>
          <w:b/>
        </w:rPr>
        <w:t>Kunda</w:t>
      </w:r>
      <w:proofErr w:type="spellEnd"/>
      <w:r w:rsidRPr="00B273F3">
        <w:rPr>
          <w:b/>
        </w:rPr>
        <w:t xml:space="preserve">, </w:t>
      </w:r>
      <w:proofErr w:type="spellStart"/>
      <w:r w:rsidRPr="00B273F3">
        <w:rPr>
          <w:b/>
        </w:rPr>
        <w:t>Kuntair</w:t>
      </w:r>
      <w:proofErr w:type="spellEnd"/>
      <w:r w:rsidR="00B273F3" w:rsidRPr="00B273F3">
        <w:rPr>
          <w:b/>
        </w:rPr>
        <w:t xml:space="preserve"> </w:t>
      </w:r>
      <w:r w:rsidR="00A64FE9">
        <w:rPr>
          <w:b/>
        </w:rPr>
        <w:t>C</w:t>
      </w:r>
      <w:r w:rsidR="00B273F3" w:rsidRPr="00B273F3">
        <w:rPr>
          <w:b/>
        </w:rPr>
        <w:t>ircles</w:t>
      </w:r>
      <w:proofErr w:type="gramStart"/>
      <w:r>
        <w:t>:--</w:t>
      </w:r>
      <w:proofErr w:type="gramEnd"/>
      <w:r>
        <w:t xml:space="preserve"> Crops </w:t>
      </w:r>
      <w:r w:rsidR="00B273F3">
        <w:t xml:space="preserve">(groundnuts, maize, early millet) </w:t>
      </w:r>
      <w:r>
        <w:t>are doing fine</w:t>
      </w:r>
      <w:r w:rsidR="00B273F3">
        <w:t>, visually their prospects look good</w:t>
      </w:r>
      <w:r>
        <w:t>.</w:t>
      </w:r>
      <w:r w:rsidR="00B273F3">
        <w:t xml:space="preserve"> For ground nuts most fields are at mid vegetative stages with flowering in progress, whilst most early millet fields have started heading</w:t>
      </w:r>
      <w:r w:rsidR="00B273F3" w:rsidRPr="00182EB8">
        <w:t xml:space="preserve">. </w:t>
      </w:r>
      <w:r w:rsidR="006A4946">
        <w:t xml:space="preserve">Back yard maize fields have started tasseling. </w:t>
      </w:r>
      <w:r w:rsidR="00182EB8" w:rsidRPr="00182EB8">
        <w:t xml:space="preserve">In the low land rice cultivation fields, </w:t>
      </w:r>
      <w:proofErr w:type="spellStart"/>
      <w:r w:rsidR="00182EB8" w:rsidRPr="00182EB8">
        <w:t>ploughing</w:t>
      </w:r>
      <w:proofErr w:type="spellEnd"/>
      <w:r w:rsidR="00182EB8" w:rsidRPr="00182EB8">
        <w:t xml:space="preserve"> and transplanting are ongoing. No pest incidence</w:t>
      </w:r>
      <w:r w:rsidR="006A4946">
        <w:t xml:space="preserve"> was </w:t>
      </w:r>
      <w:r w:rsidR="00182EB8" w:rsidRPr="00182EB8">
        <w:t xml:space="preserve">reported. </w:t>
      </w:r>
    </w:p>
    <w:p w:rsidR="00B273F3" w:rsidRPr="00B273F3" w:rsidRDefault="00B273F3" w:rsidP="00B273F3">
      <w:pPr>
        <w:rPr>
          <w:b/>
          <w:color w:val="FF0000"/>
          <w:u w:val="single"/>
        </w:rPr>
      </w:pPr>
    </w:p>
    <w:p w:rsidR="006A4946" w:rsidRPr="00C57BD6" w:rsidRDefault="00B273F3" w:rsidP="006A4946">
      <w:pPr>
        <w:pStyle w:val="ListParagraph"/>
        <w:numPr>
          <w:ilvl w:val="0"/>
          <w:numId w:val="15"/>
        </w:numPr>
        <w:jc w:val="both"/>
        <w:rPr>
          <w:bCs/>
        </w:rPr>
      </w:pPr>
      <w:r w:rsidRPr="00C57BD6">
        <w:rPr>
          <w:b/>
        </w:rPr>
        <w:t xml:space="preserve">CRR-NORTH: </w:t>
      </w:r>
      <w:proofErr w:type="spellStart"/>
      <w:r w:rsidRPr="00C57BD6">
        <w:rPr>
          <w:b/>
        </w:rPr>
        <w:t>Njau</w:t>
      </w:r>
      <w:proofErr w:type="spellEnd"/>
      <w:proofErr w:type="gramStart"/>
      <w:r w:rsidRPr="00C57BD6">
        <w:t>:--</w:t>
      </w:r>
      <w:proofErr w:type="gramEnd"/>
      <w:r w:rsidRPr="00C57BD6">
        <w:t xml:space="preserve"> </w:t>
      </w:r>
      <w:r w:rsidR="006A4946" w:rsidRPr="00C57BD6">
        <w:t xml:space="preserve">Farmers are generally busy on their second weeding. Crops like groundnut are at flowering stages, like wise early millet have started heading. </w:t>
      </w:r>
      <w:r w:rsidR="007D7BE7" w:rsidRPr="00C57BD6">
        <w:rPr>
          <w:bCs/>
        </w:rPr>
        <w:t xml:space="preserve">Here also visually the prospects look good for crops. </w:t>
      </w:r>
      <w:r w:rsidR="006A4946" w:rsidRPr="00C57BD6">
        <w:t xml:space="preserve">No pest incidence was reported. </w:t>
      </w:r>
      <w:r w:rsidR="006A4946" w:rsidRPr="00C57BD6">
        <w:rPr>
          <w:b/>
        </w:rPr>
        <w:t xml:space="preserve"> </w:t>
      </w:r>
    </w:p>
    <w:p w:rsidR="003873E6" w:rsidRPr="006A4946" w:rsidRDefault="003873E6" w:rsidP="00C57BD6">
      <w:pPr>
        <w:pStyle w:val="ListParagraph"/>
        <w:ind w:left="644"/>
        <w:rPr>
          <w:b/>
          <w:color w:val="FF0000"/>
          <w:u w:val="single"/>
        </w:rPr>
      </w:pPr>
    </w:p>
    <w:p w:rsidR="00B273F3" w:rsidRPr="00C106DC" w:rsidRDefault="00C57BD6" w:rsidP="00C106DC">
      <w:pPr>
        <w:pStyle w:val="ListParagraph"/>
        <w:numPr>
          <w:ilvl w:val="0"/>
          <w:numId w:val="17"/>
        </w:numPr>
        <w:jc w:val="both"/>
        <w:rPr>
          <w:b/>
        </w:rPr>
      </w:pPr>
      <w:r w:rsidRPr="00C106DC">
        <w:rPr>
          <w:b/>
        </w:rPr>
        <w:t xml:space="preserve">CRR-South </w:t>
      </w:r>
      <w:proofErr w:type="spellStart"/>
      <w:r w:rsidRPr="00C106DC">
        <w:rPr>
          <w:b/>
        </w:rPr>
        <w:t>Dankunku</w:t>
      </w:r>
      <w:proofErr w:type="spellEnd"/>
      <w:r w:rsidRPr="00C106DC">
        <w:rPr>
          <w:b/>
        </w:rPr>
        <w:t xml:space="preserve"> and </w:t>
      </w:r>
      <w:proofErr w:type="spellStart"/>
      <w:r w:rsidRPr="00C106DC">
        <w:rPr>
          <w:b/>
        </w:rPr>
        <w:t>M</w:t>
      </w:r>
      <w:r w:rsidR="00852DAC" w:rsidRPr="00C106DC">
        <w:rPr>
          <w:b/>
        </w:rPr>
        <w:t>amut</w:t>
      </w:r>
      <w:proofErr w:type="spellEnd"/>
      <w:r w:rsidR="00852DAC" w:rsidRPr="00C106DC">
        <w:rPr>
          <w:b/>
        </w:rPr>
        <w:t xml:space="preserve"> </w:t>
      </w:r>
      <w:proofErr w:type="spellStart"/>
      <w:r w:rsidR="00852DAC" w:rsidRPr="00C106DC">
        <w:rPr>
          <w:b/>
        </w:rPr>
        <w:t>Fana</w:t>
      </w:r>
      <w:proofErr w:type="spellEnd"/>
      <w:r w:rsidRPr="00C106DC">
        <w:rPr>
          <w:b/>
        </w:rPr>
        <w:t xml:space="preserve"> Circles</w:t>
      </w:r>
      <w:proofErr w:type="gramStart"/>
      <w:r w:rsidRPr="00C57BD6">
        <w:t>:--</w:t>
      </w:r>
      <w:proofErr w:type="gramEnd"/>
      <w:r w:rsidR="00852DAC" w:rsidRPr="00C106DC">
        <w:rPr>
          <w:color w:val="FF0000"/>
        </w:rPr>
        <w:t xml:space="preserve"> </w:t>
      </w:r>
      <w:r w:rsidR="00852DAC" w:rsidRPr="004A0A4C">
        <w:t xml:space="preserve">Generally farmers are on their final weeding on groundnut fields. Early Millet </w:t>
      </w:r>
      <w:r w:rsidR="00085761" w:rsidRPr="004A0A4C">
        <w:t xml:space="preserve">fields </w:t>
      </w:r>
      <w:r w:rsidR="00852DAC" w:rsidRPr="004A0A4C">
        <w:t>are very good at the moment</w:t>
      </w:r>
      <w:r w:rsidR="00085761" w:rsidRPr="004A0A4C">
        <w:t>. However, s</w:t>
      </w:r>
      <w:r w:rsidR="00852DAC" w:rsidRPr="004A0A4C">
        <w:t xml:space="preserve">ome farmers at </w:t>
      </w:r>
      <w:proofErr w:type="spellStart"/>
      <w:r w:rsidR="00852DAC" w:rsidRPr="004A0A4C">
        <w:t>Sinchu</w:t>
      </w:r>
      <w:proofErr w:type="spellEnd"/>
      <w:r w:rsidR="00852DAC" w:rsidRPr="004A0A4C">
        <w:t xml:space="preserve"> </w:t>
      </w:r>
      <w:proofErr w:type="spellStart"/>
      <w:r w:rsidR="00852DAC" w:rsidRPr="004A0A4C">
        <w:t>Alagie</w:t>
      </w:r>
      <w:proofErr w:type="spellEnd"/>
      <w:r w:rsidR="00085761" w:rsidRPr="004A0A4C">
        <w:t xml:space="preserve"> </w:t>
      </w:r>
      <w:r w:rsidR="00852DAC" w:rsidRPr="004A0A4C">
        <w:t>(</w:t>
      </w:r>
      <w:proofErr w:type="spellStart"/>
      <w:r w:rsidR="00852DAC" w:rsidRPr="004A0A4C">
        <w:t>Darusalam</w:t>
      </w:r>
      <w:proofErr w:type="spellEnd"/>
      <w:r w:rsidR="00852DAC" w:rsidRPr="004A0A4C">
        <w:t xml:space="preserve">) </w:t>
      </w:r>
      <w:r w:rsidR="00085761" w:rsidRPr="004A0A4C">
        <w:t xml:space="preserve">have reported blister beetles on </w:t>
      </w:r>
      <w:r w:rsidR="00852DAC" w:rsidRPr="004A0A4C">
        <w:t xml:space="preserve">their early millet fields, but cause </w:t>
      </w:r>
      <w:r w:rsidR="00085761" w:rsidRPr="004A0A4C">
        <w:t xml:space="preserve">no </w:t>
      </w:r>
      <w:r w:rsidR="00852DAC" w:rsidRPr="004A0A4C">
        <w:t xml:space="preserve">serious </w:t>
      </w:r>
      <w:r w:rsidR="00085761" w:rsidRPr="004A0A4C">
        <w:t xml:space="preserve">damage. </w:t>
      </w:r>
      <w:r w:rsidR="0059312E" w:rsidRPr="00C106DC">
        <w:rPr>
          <w:bCs/>
        </w:rPr>
        <w:t>Here also visually the prospects look good for crops</w:t>
      </w:r>
    </w:p>
    <w:p w:rsidR="00C57BD6" w:rsidRDefault="00C57BD6" w:rsidP="00047FAF">
      <w:pPr>
        <w:rPr>
          <w:b/>
          <w:color w:val="FF0000"/>
          <w:u w:val="single"/>
        </w:rPr>
      </w:pPr>
    </w:p>
    <w:p w:rsidR="00047FAF" w:rsidRPr="003854BE" w:rsidRDefault="007D7BE7" w:rsidP="00C106DC">
      <w:pPr>
        <w:pStyle w:val="ListParagraph"/>
        <w:numPr>
          <w:ilvl w:val="0"/>
          <w:numId w:val="17"/>
        </w:numPr>
      </w:pPr>
      <w:r w:rsidRPr="00C106DC">
        <w:rPr>
          <w:b/>
        </w:rPr>
        <w:t>WCR-</w:t>
      </w:r>
      <w:r w:rsidRPr="00C106DC">
        <w:rPr>
          <w:b/>
          <w:u w:val="single"/>
        </w:rPr>
        <w:t xml:space="preserve"> </w:t>
      </w:r>
      <w:r w:rsidRPr="00C106DC">
        <w:rPr>
          <w:b/>
        </w:rPr>
        <w:t>KAMPANT (FONI KANSALA</w:t>
      </w:r>
      <w:r w:rsidRPr="003854BE">
        <w:t xml:space="preserve">):-- </w:t>
      </w:r>
      <w:r w:rsidR="00047FAF" w:rsidRPr="003854BE">
        <w:t>Crops are doing very well, but some farmers</w:t>
      </w:r>
      <w:r w:rsidRPr="003854BE">
        <w:t xml:space="preserve"> were </w:t>
      </w:r>
      <w:r w:rsidR="00047FAF" w:rsidRPr="003854BE">
        <w:t xml:space="preserve">late to start planting due to insufficient rainfall </w:t>
      </w:r>
      <w:r w:rsidRPr="003854BE">
        <w:t>on</w:t>
      </w:r>
      <w:r w:rsidR="00047FAF" w:rsidRPr="003854BE">
        <w:t xml:space="preserve"> time. Some farmers</w:t>
      </w:r>
      <w:r w:rsidRPr="003854BE">
        <w:t xml:space="preserve"> are having massive </w:t>
      </w:r>
      <w:r w:rsidR="00047FAF" w:rsidRPr="003854BE">
        <w:t>weeds</w:t>
      </w:r>
      <w:r w:rsidRPr="003854BE">
        <w:t xml:space="preserve"> problems in their fields. </w:t>
      </w:r>
      <w:r w:rsidR="00047FAF" w:rsidRPr="003854BE">
        <w:t xml:space="preserve"> </w:t>
      </w:r>
      <w:r w:rsidRPr="003854BE">
        <w:t>No pest incidence was reported</w:t>
      </w:r>
      <w:r w:rsidR="00047FAF" w:rsidRPr="003854BE">
        <w:t xml:space="preserve">. </w:t>
      </w:r>
    </w:p>
    <w:p w:rsidR="007D7BE7" w:rsidRPr="00C106DC" w:rsidRDefault="007D7BE7" w:rsidP="00BF658C">
      <w:pPr>
        <w:jc w:val="both"/>
        <w:rPr>
          <w:color w:val="FF0000"/>
        </w:rPr>
      </w:pPr>
    </w:p>
    <w:p w:rsidR="00AB037C" w:rsidRPr="00A64FE9" w:rsidRDefault="00AB037C" w:rsidP="00AB037C">
      <w:pPr>
        <w:jc w:val="both"/>
        <w:rPr>
          <w:b/>
          <w:lang w:val="en-GB"/>
        </w:rPr>
      </w:pPr>
      <w:proofErr w:type="gramStart"/>
      <w:r w:rsidRPr="00A64FE9">
        <w:rPr>
          <w:b/>
          <w:lang w:val="en-GB"/>
        </w:rPr>
        <w:t>5</w:t>
      </w:r>
      <w:r>
        <w:rPr>
          <w:b/>
          <w:lang w:val="en-GB"/>
        </w:rPr>
        <w:t>.2</w:t>
      </w:r>
      <w:r w:rsidRPr="00A64FE9">
        <w:rPr>
          <w:b/>
          <w:lang w:val="en-GB"/>
        </w:rPr>
        <w:t xml:space="preserve"> </w:t>
      </w:r>
      <w:r>
        <w:rPr>
          <w:b/>
          <w:lang w:val="en-GB"/>
        </w:rPr>
        <w:t xml:space="preserve"> </w:t>
      </w:r>
      <w:proofErr w:type="spellStart"/>
      <w:r>
        <w:rPr>
          <w:b/>
          <w:lang w:val="en-GB"/>
        </w:rPr>
        <w:t>Phytosanitary</w:t>
      </w:r>
      <w:proofErr w:type="spellEnd"/>
      <w:proofErr w:type="gramEnd"/>
      <w:r>
        <w:rPr>
          <w:b/>
          <w:lang w:val="en-GB"/>
        </w:rPr>
        <w:t xml:space="preserve"> situation</w:t>
      </w:r>
    </w:p>
    <w:p w:rsidR="00451DB0" w:rsidRPr="00BF658C" w:rsidRDefault="00451DB0">
      <w:pPr>
        <w:jc w:val="both"/>
      </w:pPr>
    </w:p>
    <w:p w:rsidR="00AB037C" w:rsidRPr="00235E8F" w:rsidRDefault="00AB037C" w:rsidP="004A198D">
      <w:pPr>
        <w:shd w:val="clear" w:color="auto" w:fill="FFFFFF"/>
        <w:jc w:val="both"/>
        <w:rPr>
          <w:rFonts w:eastAsia="Times New Roman"/>
          <w:color w:val="000000"/>
        </w:rPr>
      </w:pPr>
      <w:r w:rsidRPr="00235E8F">
        <w:rPr>
          <w:rFonts w:eastAsia="Times New Roman"/>
          <w:color w:val="000000"/>
        </w:rPr>
        <w:t xml:space="preserve">No pest and disease outbreak of alarming and economic importance have occurred on field crops in the country during the </w:t>
      </w:r>
      <w:proofErr w:type="spellStart"/>
      <w:r w:rsidRPr="00235E8F">
        <w:rPr>
          <w:rFonts w:eastAsia="Times New Roman"/>
          <w:color w:val="000000"/>
        </w:rPr>
        <w:t>deka</w:t>
      </w:r>
      <w:r w:rsidR="004A198D">
        <w:rPr>
          <w:rFonts w:eastAsia="Times New Roman"/>
          <w:color w:val="000000"/>
        </w:rPr>
        <w:t>d</w:t>
      </w:r>
      <w:proofErr w:type="spellEnd"/>
      <w:r w:rsidRPr="00235E8F">
        <w:rPr>
          <w:rFonts w:eastAsia="Times New Roman"/>
          <w:color w:val="000000"/>
        </w:rPr>
        <w:t xml:space="preserve"> under review. However, some vegetables and fruit trees suffered attack by fruit flies and other insects and related pests. Late-maturing mango varieties particularly are currently being infested by the invasive fruit flies</w:t>
      </w:r>
      <w:r w:rsidRPr="00235E8F">
        <w:rPr>
          <w:rFonts w:eastAsia="Times New Roman"/>
          <w:b/>
          <w:bCs/>
          <w:i/>
          <w:iCs/>
          <w:color w:val="000000"/>
        </w:rPr>
        <w:t xml:space="preserve"> (</w:t>
      </w:r>
      <w:proofErr w:type="spellStart"/>
      <w:r w:rsidRPr="00235E8F">
        <w:rPr>
          <w:rFonts w:eastAsia="Times New Roman"/>
          <w:b/>
          <w:bCs/>
          <w:i/>
          <w:iCs/>
          <w:color w:val="000000"/>
        </w:rPr>
        <w:t>Bactrocera</w:t>
      </w:r>
      <w:proofErr w:type="spellEnd"/>
      <w:r w:rsidRPr="00235E8F">
        <w:rPr>
          <w:rFonts w:eastAsia="Times New Roman"/>
          <w:b/>
          <w:bCs/>
          <w:i/>
          <w:iCs/>
          <w:color w:val="000000"/>
        </w:rPr>
        <w:t xml:space="preserve"> </w:t>
      </w:r>
      <w:proofErr w:type="spellStart"/>
      <w:r w:rsidRPr="00235E8F">
        <w:rPr>
          <w:rFonts w:eastAsia="Times New Roman"/>
          <w:b/>
          <w:bCs/>
          <w:i/>
          <w:iCs/>
          <w:color w:val="000000"/>
        </w:rPr>
        <w:t>invadens</w:t>
      </w:r>
      <w:proofErr w:type="spellEnd"/>
      <w:r w:rsidRPr="00235E8F">
        <w:rPr>
          <w:rFonts w:eastAsia="Times New Roman"/>
          <w:color w:val="000000"/>
        </w:rPr>
        <w:t xml:space="preserve">) in the West Coast and North Bank Regions. Citrus and sour </w:t>
      </w:r>
      <w:proofErr w:type="spellStart"/>
      <w:r w:rsidRPr="00235E8F">
        <w:rPr>
          <w:rFonts w:eastAsia="Times New Roman"/>
          <w:color w:val="000000"/>
        </w:rPr>
        <w:t>sop</w:t>
      </w:r>
      <w:proofErr w:type="spellEnd"/>
      <w:r w:rsidRPr="00235E8F">
        <w:rPr>
          <w:rFonts w:eastAsia="Times New Roman"/>
          <w:color w:val="000000"/>
        </w:rPr>
        <w:t xml:space="preserve"> are also among the fruit trees to have been attacked by fruit flies. Despite the change in the pattern and amount of rainfall, many and various species of pests continued to attack some plants. For example, the red spider mites persisted in inflicting damages on especially </w:t>
      </w:r>
      <w:proofErr w:type="spellStart"/>
      <w:r w:rsidRPr="00235E8F">
        <w:rPr>
          <w:rFonts w:eastAsia="Times New Roman"/>
          <w:color w:val="000000"/>
        </w:rPr>
        <w:t>solanaceous</w:t>
      </w:r>
      <w:proofErr w:type="spellEnd"/>
      <w:r w:rsidRPr="00235E8F">
        <w:rPr>
          <w:rFonts w:eastAsia="Times New Roman"/>
          <w:color w:val="000000"/>
        </w:rPr>
        <w:t xml:space="preserve"> crops (bitter tomato, tomato and garden egg); fruit flies such as the Mediterranean fruit flies </w:t>
      </w:r>
      <w:r w:rsidRPr="00235E8F">
        <w:rPr>
          <w:rFonts w:eastAsia="Times New Roman"/>
          <w:b/>
          <w:bCs/>
          <w:i/>
          <w:iCs/>
          <w:color w:val="000000"/>
        </w:rPr>
        <w:t>(</w:t>
      </w:r>
      <w:proofErr w:type="spellStart"/>
      <w:r w:rsidRPr="00235E8F">
        <w:rPr>
          <w:rFonts w:eastAsia="Times New Roman"/>
          <w:b/>
          <w:bCs/>
          <w:i/>
          <w:iCs/>
          <w:color w:val="000000"/>
        </w:rPr>
        <w:t>Ceratitis</w:t>
      </w:r>
      <w:proofErr w:type="spellEnd"/>
      <w:r w:rsidRPr="00235E8F">
        <w:rPr>
          <w:rFonts w:eastAsia="Times New Roman"/>
          <w:b/>
          <w:bCs/>
          <w:i/>
          <w:iCs/>
          <w:color w:val="000000"/>
        </w:rPr>
        <w:t xml:space="preserve"> </w:t>
      </w:r>
      <w:proofErr w:type="spellStart"/>
      <w:r w:rsidRPr="00235E8F">
        <w:rPr>
          <w:rFonts w:eastAsia="Times New Roman"/>
          <w:b/>
          <w:bCs/>
          <w:i/>
          <w:iCs/>
          <w:color w:val="000000"/>
        </w:rPr>
        <w:t>capitata</w:t>
      </w:r>
      <w:proofErr w:type="spellEnd"/>
      <w:r w:rsidRPr="00235E8F">
        <w:rPr>
          <w:rFonts w:eastAsia="Times New Roman"/>
          <w:b/>
          <w:bCs/>
          <w:i/>
          <w:iCs/>
          <w:color w:val="000000"/>
        </w:rPr>
        <w:t>)</w:t>
      </w:r>
      <w:r w:rsidRPr="00235E8F">
        <w:rPr>
          <w:rFonts w:eastAsia="Times New Roman"/>
          <w:color w:val="000000"/>
        </w:rPr>
        <w:t xml:space="preserve"> continued to destroy pepper fruits, causing them to drop prematurely; while leaf-eating beetles like the </w:t>
      </w:r>
      <w:proofErr w:type="spellStart"/>
      <w:r w:rsidRPr="00235E8F">
        <w:rPr>
          <w:rFonts w:eastAsia="Times New Roman"/>
          <w:b/>
          <w:bCs/>
          <w:i/>
          <w:iCs/>
          <w:color w:val="000000"/>
        </w:rPr>
        <w:t>Nisotra</w:t>
      </w:r>
      <w:proofErr w:type="spellEnd"/>
      <w:r w:rsidRPr="00235E8F">
        <w:rPr>
          <w:rFonts w:eastAsia="Times New Roman"/>
          <w:b/>
          <w:bCs/>
          <w:i/>
          <w:iCs/>
          <w:color w:val="000000"/>
        </w:rPr>
        <w:t xml:space="preserve"> sp.</w:t>
      </w:r>
      <w:r w:rsidRPr="00235E8F">
        <w:rPr>
          <w:rFonts w:eastAsia="Times New Roman"/>
          <w:color w:val="000000"/>
        </w:rPr>
        <w:t xml:space="preserve"> also kept on to harm the okra, sorrel and spinach crops by perforating their leaves.</w:t>
      </w:r>
    </w:p>
    <w:p w:rsidR="004A198D" w:rsidRDefault="004A198D" w:rsidP="00AB037C">
      <w:pPr>
        <w:shd w:val="clear" w:color="auto" w:fill="FFFFFF"/>
        <w:rPr>
          <w:rFonts w:eastAsia="Times New Roman"/>
          <w:color w:val="000000"/>
        </w:rPr>
      </w:pPr>
    </w:p>
    <w:p w:rsidR="00AB037C" w:rsidRPr="004A198D" w:rsidRDefault="00AB037C" w:rsidP="004A198D">
      <w:pPr>
        <w:shd w:val="clear" w:color="auto" w:fill="FFFFFF"/>
        <w:rPr>
          <w:rFonts w:eastAsia="Times New Roman"/>
          <w:color w:val="000000"/>
        </w:rPr>
      </w:pPr>
      <w:r w:rsidRPr="004A198D">
        <w:rPr>
          <w:rFonts w:eastAsia="Times New Roman"/>
          <w:color w:val="000000"/>
        </w:rPr>
        <w:t>Major technical </w:t>
      </w:r>
      <w:proofErr w:type="gramStart"/>
      <w:r w:rsidRPr="004A198D">
        <w:rPr>
          <w:rFonts w:eastAsia="Times New Roman"/>
          <w:color w:val="000000"/>
        </w:rPr>
        <w:t>advice given to growers to manage these pests include</w:t>
      </w:r>
      <w:proofErr w:type="gramEnd"/>
      <w:r w:rsidRPr="004A198D">
        <w:rPr>
          <w:rFonts w:eastAsia="Times New Roman"/>
          <w:color w:val="000000"/>
        </w:rPr>
        <w:t xml:space="preserve"> the following:</w:t>
      </w:r>
    </w:p>
    <w:p w:rsidR="00AB037C" w:rsidRPr="004A198D" w:rsidRDefault="00AB037C" w:rsidP="004A198D">
      <w:pPr>
        <w:pStyle w:val="ListParagraph"/>
        <w:numPr>
          <w:ilvl w:val="0"/>
          <w:numId w:val="20"/>
        </w:numPr>
        <w:shd w:val="clear" w:color="auto" w:fill="FFFFFF"/>
        <w:rPr>
          <w:rFonts w:eastAsia="Times New Roman"/>
          <w:color w:val="000000"/>
        </w:rPr>
      </w:pPr>
      <w:r w:rsidRPr="004A198D">
        <w:rPr>
          <w:rFonts w:eastAsia="Times New Roman"/>
          <w:color w:val="000000"/>
        </w:rPr>
        <w:t>Pheromone traps against fruit flies;</w:t>
      </w:r>
    </w:p>
    <w:p w:rsidR="00AB037C" w:rsidRPr="004A198D" w:rsidRDefault="00AB037C" w:rsidP="004A198D">
      <w:pPr>
        <w:pStyle w:val="ListParagraph"/>
        <w:numPr>
          <w:ilvl w:val="0"/>
          <w:numId w:val="20"/>
        </w:numPr>
        <w:shd w:val="clear" w:color="auto" w:fill="FFFFFF"/>
        <w:rPr>
          <w:rFonts w:eastAsia="Times New Roman"/>
          <w:color w:val="000000"/>
        </w:rPr>
      </w:pPr>
      <w:r w:rsidRPr="004A198D">
        <w:rPr>
          <w:rFonts w:eastAsia="Times New Roman"/>
          <w:color w:val="000000"/>
        </w:rPr>
        <w:t>Sanitation, including destruction and spraying, or deep burying of infested fruits to mitigate population build-up of fruit flies;</w:t>
      </w:r>
    </w:p>
    <w:p w:rsidR="00AB037C" w:rsidRPr="004A198D" w:rsidRDefault="00AB037C" w:rsidP="004A198D">
      <w:pPr>
        <w:pStyle w:val="ListParagraph"/>
        <w:numPr>
          <w:ilvl w:val="0"/>
          <w:numId w:val="20"/>
        </w:numPr>
        <w:shd w:val="clear" w:color="auto" w:fill="FFFFFF"/>
        <w:rPr>
          <w:rFonts w:eastAsia="Times New Roman"/>
          <w:color w:val="000000"/>
        </w:rPr>
      </w:pPr>
      <w:r w:rsidRPr="004A198D">
        <w:rPr>
          <w:rFonts w:eastAsia="Times New Roman"/>
          <w:color w:val="000000"/>
        </w:rPr>
        <w:t>Timely covering of fruit bunches to prevent fruit flies from laying eggs on fruits;</w:t>
      </w:r>
    </w:p>
    <w:p w:rsidR="00AB037C" w:rsidRPr="004A198D" w:rsidRDefault="00AB037C" w:rsidP="004A198D">
      <w:pPr>
        <w:pStyle w:val="ListParagraph"/>
        <w:numPr>
          <w:ilvl w:val="0"/>
          <w:numId w:val="20"/>
        </w:numPr>
        <w:shd w:val="clear" w:color="auto" w:fill="FFFFFF"/>
        <w:rPr>
          <w:rFonts w:eastAsia="Times New Roman"/>
          <w:color w:val="000000"/>
        </w:rPr>
      </w:pPr>
      <w:r w:rsidRPr="004A198D">
        <w:rPr>
          <w:rFonts w:eastAsia="Times New Roman"/>
          <w:color w:val="000000"/>
        </w:rPr>
        <w:t>Spraying of other insects, including adult fruit flies;</w:t>
      </w:r>
    </w:p>
    <w:p w:rsidR="00AB037C" w:rsidRPr="004A198D" w:rsidRDefault="00AB037C" w:rsidP="004A198D">
      <w:pPr>
        <w:pStyle w:val="ListParagraph"/>
        <w:numPr>
          <w:ilvl w:val="0"/>
          <w:numId w:val="20"/>
        </w:numPr>
        <w:shd w:val="clear" w:color="auto" w:fill="FFFFFF"/>
        <w:rPr>
          <w:rFonts w:eastAsia="Times New Roman"/>
          <w:color w:val="000000"/>
        </w:rPr>
      </w:pPr>
      <w:r w:rsidRPr="004A198D">
        <w:rPr>
          <w:rFonts w:eastAsia="Times New Roman"/>
          <w:color w:val="000000"/>
        </w:rPr>
        <w:t>Use of botanical preparations to manage or reduce pest populations and or severity;</w:t>
      </w:r>
    </w:p>
    <w:p w:rsidR="00AB037C" w:rsidRPr="004A198D" w:rsidRDefault="00AB037C" w:rsidP="004A198D">
      <w:pPr>
        <w:pStyle w:val="ListParagraph"/>
        <w:numPr>
          <w:ilvl w:val="0"/>
          <w:numId w:val="20"/>
        </w:numPr>
        <w:shd w:val="clear" w:color="auto" w:fill="FFFFFF"/>
        <w:rPr>
          <w:rFonts w:eastAsia="Times New Roman"/>
          <w:color w:val="000000"/>
        </w:rPr>
      </w:pPr>
      <w:r w:rsidRPr="004A198D">
        <w:rPr>
          <w:rFonts w:eastAsia="Times New Roman"/>
          <w:color w:val="000000"/>
        </w:rPr>
        <w:t>Close and timely monitoring of pests to avoid eventual outbreaks and increase in pest population or severity;</w:t>
      </w:r>
    </w:p>
    <w:p w:rsidR="00451DB0" w:rsidRPr="004A198D" w:rsidRDefault="00AB037C" w:rsidP="004A198D">
      <w:pPr>
        <w:pStyle w:val="ListParagraph"/>
        <w:numPr>
          <w:ilvl w:val="0"/>
          <w:numId w:val="20"/>
        </w:numPr>
        <w:jc w:val="both"/>
        <w:rPr>
          <w:lang w:val="en-GB"/>
        </w:rPr>
      </w:pPr>
      <w:r w:rsidRPr="004A198D">
        <w:rPr>
          <w:rFonts w:eastAsia="Times New Roman"/>
          <w:color w:val="000000"/>
        </w:rPr>
        <w:t>Integration of suitable control methods where and when possible.</w:t>
      </w:r>
    </w:p>
    <w:p w:rsidR="009542C3" w:rsidRDefault="009542C3" w:rsidP="00B41975">
      <w:pPr>
        <w:rPr>
          <w:b/>
        </w:rPr>
      </w:pPr>
    </w:p>
    <w:p w:rsidR="0031288F" w:rsidRPr="0031288F" w:rsidRDefault="0031288F" w:rsidP="009E4C17">
      <w:pPr>
        <w:pStyle w:val="ListParagraph"/>
        <w:ind w:left="644"/>
        <w:rPr>
          <w:b/>
        </w:rPr>
      </w:pPr>
    </w:p>
    <w:p w:rsidR="009A3FBC" w:rsidRDefault="009A3FBC" w:rsidP="00B41975">
      <w:pPr>
        <w:rPr>
          <w:b/>
        </w:rPr>
      </w:pPr>
    </w:p>
    <w:p w:rsidR="00C068B9" w:rsidRDefault="00C068B9" w:rsidP="00B41975">
      <w:pPr>
        <w:rPr>
          <w:b/>
        </w:rPr>
      </w:pPr>
    </w:p>
    <w:p w:rsidR="00C068B9" w:rsidRDefault="00C068B9" w:rsidP="00B41975">
      <w:pPr>
        <w:rPr>
          <w:b/>
        </w:rPr>
      </w:pPr>
    </w:p>
    <w:p w:rsidR="00C068B9" w:rsidRDefault="00C068B9" w:rsidP="00B41975">
      <w:pPr>
        <w:rPr>
          <w:b/>
        </w:rPr>
      </w:pPr>
    </w:p>
    <w:p w:rsidR="00C068B9" w:rsidRDefault="00C068B9" w:rsidP="00B41975">
      <w:pPr>
        <w:rPr>
          <w:b/>
        </w:rPr>
      </w:pPr>
    </w:p>
    <w:p w:rsidR="00C068B9" w:rsidRDefault="00C068B9" w:rsidP="00B41975">
      <w:pPr>
        <w:rPr>
          <w:b/>
        </w:rPr>
      </w:pPr>
    </w:p>
    <w:p w:rsidR="005F5E7F" w:rsidRDefault="005F5E7F">
      <w:pPr>
        <w:jc w:val="both"/>
        <w:rPr>
          <w:sz w:val="22"/>
          <w:szCs w:val="22"/>
          <w:lang w:val="en-GB"/>
        </w:rPr>
      </w:pPr>
    </w:p>
    <w:p w:rsidR="004A198D" w:rsidRDefault="004A198D">
      <w:pPr>
        <w:jc w:val="both"/>
        <w:rPr>
          <w:sz w:val="22"/>
          <w:szCs w:val="22"/>
          <w:lang w:val="en-GB"/>
        </w:rPr>
      </w:pPr>
    </w:p>
    <w:p w:rsidR="004A198D" w:rsidRDefault="004A198D">
      <w:pPr>
        <w:jc w:val="both"/>
        <w:rPr>
          <w:sz w:val="22"/>
          <w:szCs w:val="22"/>
          <w:lang w:val="en-GB"/>
        </w:rPr>
      </w:pPr>
    </w:p>
    <w:p w:rsidR="004A198D" w:rsidRDefault="004A198D">
      <w:pPr>
        <w:jc w:val="both"/>
        <w:rPr>
          <w:sz w:val="22"/>
          <w:szCs w:val="22"/>
          <w:lang w:val="en-GB"/>
        </w:rPr>
      </w:pPr>
    </w:p>
    <w:p w:rsidR="004A198D" w:rsidRDefault="004A198D">
      <w:pPr>
        <w:jc w:val="both"/>
        <w:rPr>
          <w:sz w:val="22"/>
          <w:szCs w:val="22"/>
          <w:lang w:val="en-GB"/>
        </w:rPr>
      </w:pPr>
    </w:p>
    <w:p w:rsidR="004A198D" w:rsidRDefault="004A198D">
      <w:pPr>
        <w:jc w:val="both"/>
        <w:rPr>
          <w:sz w:val="22"/>
          <w:szCs w:val="22"/>
          <w:lang w:val="en-GB"/>
        </w:rPr>
      </w:pPr>
    </w:p>
    <w:p w:rsidR="004A198D" w:rsidRDefault="004A198D">
      <w:pPr>
        <w:jc w:val="both"/>
        <w:rPr>
          <w:sz w:val="22"/>
          <w:szCs w:val="22"/>
          <w:lang w:val="en-GB"/>
        </w:rPr>
      </w:pPr>
    </w:p>
    <w:p w:rsidR="004A198D" w:rsidRDefault="004A198D">
      <w:pPr>
        <w:jc w:val="both"/>
        <w:rPr>
          <w:sz w:val="22"/>
          <w:szCs w:val="22"/>
          <w:lang w:val="en-GB"/>
        </w:rPr>
      </w:pPr>
    </w:p>
    <w:p w:rsidR="004A198D" w:rsidRDefault="004A198D">
      <w:pPr>
        <w:jc w:val="both"/>
        <w:rPr>
          <w:sz w:val="22"/>
          <w:szCs w:val="22"/>
          <w:lang w:val="en-GB"/>
        </w:rPr>
      </w:pPr>
    </w:p>
    <w:p w:rsidR="005F5E7F" w:rsidRDefault="005F5E7F">
      <w:pPr>
        <w:jc w:val="both"/>
        <w:rPr>
          <w:sz w:val="22"/>
          <w:szCs w:val="22"/>
          <w:lang w:val="en-GB"/>
        </w:rPr>
      </w:pPr>
    </w:p>
    <w:p w:rsidR="005F5E7F" w:rsidRDefault="005F5E7F">
      <w:pPr>
        <w:jc w:val="both"/>
        <w:rPr>
          <w:sz w:val="22"/>
          <w:szCs w:val="22"/>
          <w:lang w:val="en-GB"/>
        </w:rPr>
      </w:pPr>
    </w:p>
    <w:p w:rsidR="004A198D" w:rsidRDefault="004A198D">
      <w:pPr>
        <w:jc w:val="both"/>
        <w:rPr>
          <w:sz w:val="22"/>
          <w:szCs w:val="22"/>
          <w:lang w:val="en-GB"/>
        </w:rPr>
      </w:pPr>
    </w:p>
    <w:p w:rsidR="004A198D" w:rsidRDefault="004A198D">
      <w:pPr>
        <w:jc w:val="both"/>
        <w:rPr>
          <w:sz w:val="22"/>
          <w:szCs w:val="22"/>
          <w:lang w:val="en-GB"/>
        </w:rPr>
      </w:pPr>
    </w:p>
    <w:p w:rsidR="004A198D" w:rsidRDefault="004A198D">
      <w:pPr>
        <w:jc w:val="both"/>
        <w:rPr>
          <w:sz w:val="22"/>
          <w:szCs w:val="22"/>
          <w:lang w:val="en-GB"/>
        </w:rPr>
      </w:pPr>
    </w:p>
    <w:p w:rsidR="004A198D" w:rsidRDefault="004A198D">
      <w:pPr>
        <w:jc w:val="both"/>
        <w:rPr>
          <w:sz w:val="22"/>
          <w:szCs w:val="22"/>
          <w:lang w:val="en-GB"/>
        </w:rPr>
      </w:pPr>
    </w:p>
    <w:p w:rsidR="004A198D" w:rsidRDefault="004A198D">
      <w:pPr>
        <w:jc w:val="both"/>
        <w:rPr>
          <w:sz w:val="22"/>
          <w:szCs w:val="22"/>
          <w:lang w:val="en-GB"/>
        </w:rPr>
      </w:pPr>
    </w:p>
    <w:p w:rsidR="004A198D" w:rsidRDefault="004A198D">
      <w:pPr>
        <w:jc w:val="both"/>
        <w:rPr>
          <w:sz w:val="22"/>
          <w:szCs w:val="22"/>
          <w:lang w:val="en-GB"/>
        </w:rPr>
      </w:pPr>
    </w:p>
    <w:p w:rsidR="004A198D" w:rsidRDefault="004A198D">
      <w:pPr>
        <w:jc w:val="both"/>
        <w:rPr>
          <w:sz w:val="22"/>
          <w:szCs w:val="22"/>
          <w:lang w:val="en-GB"/>
        </w:rPr>
      </w:pPr>
    </w:p>
    <w:p w:rsidR="004A198D" w:rsidRDefault="004A198D">
      <w:pPr>
        <w:jc w:val="both"/>
        <w:rPr>
          <w:sz w:val="22"/>
          <w:szCs w:val="22"/>
          <w:lang w:val="en-GB"/>
        </w:rPr>
      </w:pPr>
    </w:p>
    <w:p w:rsidR="004A198D" w:rsidRDefault="004A198D">
      <w:pPr>
        <w:jc w:val="both"/>
        <w:rPr>
          <w:sz w:val="22"/>
          <w:szCs w:val="22"/>
          <w:lang w:val="en-GB"/>
        </w:rPr>
      </w:pPr>
    </w:p>
    <w:p w:rsidR="004A198D" w:rsidRDefault="004A198D">
      <w:pPr>
        <w:jc w:val="both"/>
        <w:rPr>
          <w:sz w:val="22"/>
          <w:szCs w:val="22"/>
          <w:lang w:val="en-GB"/>
        </w:rPr>
      </w:pPr>
    </w:p>
    <w:p w:rsidR="004A198D" w:rsidRDefault="004A198D">
      <w:pPr>
        <w:jc w:val="both"/>
        <w:rPr>
          <w:sz w:val="22"/>
          <w:szCs w:val="22"/>
          <w:lang w:val="en-GB"/>
        </w:rPr>
      </w:pPr>
    </w:p>
    <w:p w:rsidR="004A198D" w:rsidRDefault="004A198D">
      <w:pPr>
        <w:jc w:val="both"/>
        <w:rPr>
          <w:sz w:val="22"/>
          <w:szCs w:val="22"/>
          <w:lang w:val="en-GB"/>
        </w:rPr>
      </w:pPr>
    </w:p>
    <w:p w:rsidR="004A198D" w:rsidRDefault="004A198D">
      <w:pPr>
        <w:jc w:val="both"/>
        <w:rPr>
          <w:sz w:val="22"/>
          <w:szCs w:val="22"/>
          <w:lang w:val="en-GB"/>
        </w:rPr>
      </w:pPr>
    </w:p>
    <w:p w:rsidR="004A198D" w:rsidRDefault="004A198D">
      <w:pPr>
        <w:jc w:val="both"/>
        <w:rPr>
          <w:sz w:val="22"/>
          <w:szCs w:val="22"/>
          <w:lang w:val="en-GB"/>
        </w:rPr>
      </w:pPr>
    </w:p>
    <w:p w:rsidR="004A198D" w:rsidRDefault="004A198D">
      <w:pPr>
        <w:jc w:val="both"/>
        <w:rPr>
          <w:sz w:val="22"/>
          <w:szCs w:val="22"/>
          <w:lang w:val="en-GB"/>
        </w:rPr>
      </w:pPr>
    </w:p>
    <w:p w:rsidR="004A198D" w:rsidRDefault="004A198D">
      <w:pPr>
        <w:jc w:val="both"/>
        <w:rPr>
          <w:sz w:val="22"/>
          <w:szCs w:val="22"/>
          <w:lang w:val="en-GB"/>
        </w:rPr>
      </w:pPr>
    </w:p>
    <w:p w:rsidR="004A198D" w:rsidRDefault="004A198D">
      <w:pPr>
        <w:jc w:val="both"/>
        <w:rPr>
          <w:sz w:val="22"/>
          <w:szCs w:val="22"/>
          <w:lang w:val="en-GB"/>
        </w:rPr>
      </w:pPr>
    </w:p>
    <w:p w:rsidR="004A198D" w:rsidRDefault="004A198D">
      <w:pPr>
        <w:jc w:val="both"/>
        <w:rPr>
          <w:sz w:val="22"/>
          <w:szCs w:val="22"/>
          <w:lang w:val="en-GB"/>
        </w:rPr>
      </w:pPr>
    </w:p>
    <w:p w:rsidR="004A198D" w:rsidRDefault="004A198D">
      <w:pPr>
        <w:jc w:val="both"/>
        <w:rPr>
          <w:sz w:val="22"/>
          <w:szCs w:val="22"/>
          <w:lang w:val="en-GB"/>
        </w:rPr>
      </w:pPr>
    </w:p>
    <w:p w:rsidR="004A198D" w:rsidRPr="006D3C73" w:rsidRDefault="004A198D">
      <w:pPr>
        <w:jc w:val="both"/>
        <w:rPr>
          <w:sz w:val="22"/>
          <w:szCs w:val="22"/>
          <w:lang w:val="en-GB"/>
        </w:rPr>
      </w:pPr>
    </w:p>
    <w:p w:rsidR="005F5E7F" w:rsidRPr="0057378B" w:rsidRDefault="005F5E7F">
      <w:pPr>
        <w:jc w:val="both"/>
        <w:rPr>
          <w:sz w:val="22"/>
          <w:szCs w:val="22"/>
        </w:rPr>
      </w:pPr>
    </w:p>
    <w:p w:rsidR="005F5E7F" w:rsidRPr="006D3C73" w:rsidRDefault="005F5E7F">
      <w:pPr>
        <w:jc w:val="both"/>
        <w:rPr>
          <w:sz w:val="18"/>
          <w:szCs w:val="18"/>
          <w:lang w:val="en-GB"/>
        </w:rPr>
      </w:pPr>
    </w:p>
    <w:tbl>
      <w:tblPr>
        <w:tblW w:w="0" w:type="auto"/>
        <w:jc w:val="center"/>
        <w:tblInd w:w="-332" w:type="dxa"/>
        <w:tblBorders>
          <w:top w:val="single" w:sz="36" w:space="0" w:color="FF0000"/>
          <w:left w:val="single" w:sz="36" w:space="0" w:color="0000FF"/>
          <w:bottom w:val="single" w:sz="36" w:space="0" w:color="008000"/>
          <w:right w:val="single" w:sz="36" w:space="0" w:color="0000FF"/>
        </w:tblBorders>
        <w:tblLayout w:type="fixed"/>
        <w:tblLook w:val="0000"/>
      </w:tblPr>
      <w:tblGrid>
        <w:gridCol w:w="5389"/>
        <w:gridCol w:w="4525"/>
      </w:tblGrid>
      <w:tr w:rsidR="005F5E7F" w:rsidRPr="00E64216">
        <w:trPr>
          <w:trHeight w:val="1592"/>
          <w:jc w:val="center"/>
        </w:trPr>
        <w:tc>
          <w:tcPr>
            <w:tcW w:w="5389" w:type="dxa"/>
            <w:tcBorders>
              <w:top w:val="single" w:sz="36" w:space="0" w:color="FF0000"/>
              <w:bottom w:val="single" w:sz="36" w:space="0" w:color="008000"/>
              <w:right w:val="single" w:sz="36" w:space="0" w:color="0000FF"/>
            </w:tcBorders>
          </w:tcPr>
          <w:p w:rsidR="005F5E7F" w:rsidRPr="00E64216" w:rsidRDefault="005F5E7F">
            <w:pPr>
              <w:rPr>
                <w:b/>
                <w:sz w:val="20"/>
                <w:szCs w:val="20"/>
                <w:lang w:val="en-GB"/>
              </w:rPr>
            </w:pPr>
            <w:r w:rsidRPr="00E64216">
              <w:rPr>
                <w:b/>
                <w:sz w:val="20"/>
                <w:szCs w:val="20"/>
                <w:lang w:val="en-GB"/>
              </w:rPr>
              <w:t>Composition of MWG:</w:t>
            </w:r>
          </w:p>
          <w:p w:rsidR="005F5E7F" w:rsidRPr="00E64216" w:rsidRDefault="005F5E7F">
            <w:pPr>
              <w:rPr>
                <w:sz w:val="20"/>
                <w:szCs w:val="20"/>
                <w:lang w:val="en-GB"/>
              </w:rPr>
            </w:pPr>
            <w:r w:rsidRPr="00E64216">
              <w:rPr>
                <w:sz w:val="20"/>
                <w:szCs w:val="20"/>
                <w:lang w:val="en-GB"/>
              </w:rPr>
              <w:t xml:space="preserve">          Department of Water Resources</w:t>
            </w:r>
          </w:p>
          <w:p w:rsidR="005F5E7F" w:rsidRPr="00E64216" w:rsidRDefault="005F5E7F">
            <w:pPr>
              <w:rPr>
                <w:sz w:val="20"/>
                <w:szCs w:val="20"/>
                <w:lang w:val="en-GB"/>
              </w:rPr>
            </w:pPr>
            <w:r w:rsidRPr="00E64216">
              <w:rPr>
                <w:sz w:val="20"/>
                <w:szCs w:val="20"/>
                <w:lang w:val="en-GB"/>
              </w:rPr>
              <w:t xml:space="preserve">          Planning Services - Department of Agriculture (DOA)</w:t>
            </w:r>
          </w:p>
          <w:p w:rsidR="005F5E7F" w:rsidRPr="00E64216" w:rsidRDefault="005F5E7F">
            <w:pPr>
              <w:rPr>
                <w:sz w:val="20"/>
                <w:szCs w:val="20"/>
                <w:lang w:val="en-GB"/>
              </w:rPr>
            </w:pPr>
            <w:r w:rsidRPr="00E64216">
              <w:rPr>
                <w:sz w:val="20"/>
                <w:szCs w:val="20"/>
                <w:lang w:val="en-GB"/>
              </w:rPr>
              <w:t xml:space="preserve">          Communication, Extension &amp; Education Services - DOA              </w:t>
            </w:r>
          </w:p>
          <w:p w:rsidR="005F5E7F" w:rsidRPr="00E64216" w:rsidRDefault="005F5E7F">
            <w:pPr>
              <w:rPr>
                <w:sz w:val="20"/>
                <w:szCs w:val="20"/>
                <w:lang w:val="en-GB"/>
              </w:rPr>
            </w:pPr>
            <w:r w:rsidRPr="00E64216">
              <w:rPr>
                <w:sz w:val="20"/>
                <w:szCs w:val="20"/>
                <w:lang w:val="en-GB"/>
              </w:rPr>
              <w:t xml:space="preserve">          Animal Health &amp; Production Services - DOA</w:t>
            </w:r>
          </w:p>
          <w:p w:rsidR="005F5E7F" w:rsidRPr="00E64216" w:rsidRDefault="005F5E7F">
            <w:pPr>
              <w:rPr>
                <w:sz w:val="20"/>
                <w:szCs w:val="20"/>
                <w:lang w:val="en-GB"/>
              </w:rPr>
            </w:pPr>
            <w:r w:rsidRPr="00E64216">
              <w:rPr>
                <w:sz w:val="20"/>
                <w:szCs w:val="20"/>
                <w:lang w:val="en-GB"/>
              </w:rPr>
              <w:t xml:space="preserve">          Plant Protection Services - DOA</w:t>
            </w:r>
          </w:p>
          <w:p w:rsidR="005F5E7F" w:rsidRPr="00E64216" w:rsidRDefault="005F5E7F">
            <w:pPr>
              <w:pStyle w:val="Heading2"/>
              <w:spacing w:before="0" w:after="0"/>
              <w:rPr>
                <w:rFonts w:ascii="Times New Roman" w:hAnsi="Times New Roman" w:cs="Times New Roman"/>
                <w:i w:val="0"/>
                <w:sz w:val="20"/>
                <w:szCs w:val="20"/>
                <w:lang w:val="en-GB"/>
              </w:rPr>
            </w:pPr>
            <w:r w:rsidRPr="00E64216">
              <w:rPr>
                <w:i w:val="0"/>
                <w:sz w:val="20"/>
                <w:szCs w:val="20"/>
                <w:lang w:val="en-GB"/>
              </w:rPr>
              <w:t xml:space="preserve">         </w:t>
            </w:r>
            <w:r w:rsidRPr="00E64216">
              <w:rPr>
                <w:rFonts w:ascii="Times New Roman" w:hAnsi="Times New Roman" w:cs="Times New Roman"/>
                <w:b w:val="0"/>
                <w:i w:val="0"/>
                <w:sz w:val="20"/>
                <w:szCs w:val="20"/>
                <w:lang w:val="en-GB"/>
              </w:rPr>
              <w:t>National Environment Agency</w:t>
            </w:r>
          </w:p>
        </w:tc>
        <w:tc>
          <w:tcPr>
            <w:tcW w:w="4525" w:type="dxa"/>
            <w:tcBorders>
              <w:top w:val="single" w:sz="36" w:space="0" w:color="FF0000"/>
              <w:left w:val="single" w:sz="36" w:space="0" w:color="0000FF"/>
              <w:bottom w:val="single" w:sz="36" w:space="0" w:color="008000"/>
            </w:tcBorders>
          </w:tcPr>
          <w:p w:rsidR="005F5E7F" w:rsidRPr="00E64216" w:rsidRDefault="005F5E7F">
            <w:pPr>
              <w:pStyle w:val="Heading3"/>
              <w:spacing w:before="0" w:after="0"/>
              <w:jc w:val="both"/>
              <w:rPr>
                <w:rFonts w:ascii="Times New Roman" w:hAnsi="Times New Roman" w:cs="Times New Roman"/>
                <w:sz w:val="20"/>
                <w:szCs w:val="20"/>
              </w:rPr>
            </w:pPr>
            <w:r w:rsidRPr="00E64216">
              <w:rPr>
                <w:rFonts w:ascii="Times New Roman" w:hAnsi="Times New Roman" w:cs="Times New Roman"/>
                <w:sz w:val="20"/>
                <w:szCs w:val="20"/>
              </w:rPr>
              <w:t>Direct your comments and questions to:</w:t>
            </w:r>
          </w:p>
          <w:p w:rsidR="005F5E7F" w:rsidRPr="00E64216" w:rsidRDefault="005F5E7F">
            <w:pPr>
              <w:pStyle w:val="Heading3"/>
              <w:spacing w:before="0" w:after="0"/>
              <w:jc w:val="both"/>
              <w:rPr>
                <w:rFonts w:ascii="Times New Roman" w:hAnsi="Times New Roman" w:cs="Times New Roman"/>
                <w:b w:val="0"/>
                <w:sz w:val="20"/>
                <w:szCs w:val="20"/>
              </w:rPr>
            </w:pPr>
            <w:r w:rsidRPr="00E64216">
              <w:rPr>
                <w:rFonts w:ascii="Times New Roman" w:hAnsi="Times New Roman" w:cs="Times New Roman"/>
                <w:b w:val="0"/>
                <w:sz w:val="20"/>
                <w:szCs w:val="20"/>
              </w:rPr>
              <w:t xml:space="preserve">          The Director </w:t>
            </w:r>
          </w:p>
          <w:p w:rsidR="005F5E7F" w:rsidRPr="00E64216" w:rsidRDefault="005F5E7F">
            <w:pPr>
              <w:pStyle w:val="Heading3"/>
              <w:spacing w:before="0" w:after="0"/>
              <w:jc w:val="both"/>
              <w:rPr>
                <w:rFonts w:ascii="Times New Roman" w:hAnsi="Times New Roman" w:cs="Times New Roman"/>
                <w:b w:val="0"/>
                <w:sz w:val="20"/>
                <w:szCs w:val="20"/>
              </w:rPr>
            </w:pPr>
            <w:r w:rsidRPr="00E64216">
              <w:rPr>
                <w:rFonts w:ascii="Times New Roman" w:hAnsi="Times New Roman" w:cs="Times New Roman"/>
                <w:b w:val="0"/>
                <w:sz w:val="20"/>
                <w:szCs w:val="20"/>
              </w:rPr>
              <w:t xml:space="preserve">          Department of Water Resources</w:t>
            </w:r>
          </w:p>
          <w:p w:rsidR="005F5E7F" w:rsidRPr="00E64216" w:rsidRDefault="005F5E7F">
            <w:pPr>
              <w:pStyle w:val="Heading3"/>
              <w:spacing w:before="0" w:after="0"/>
              <w:jc w:val="both"/>
              <w:rPr>
                <w:rFonts w:ascii="Times New Roman" w:hAnsi="Times New Roman" w:cs="Times New Roman"/>
                <w:b w:val="0"/>
                <w:sz w:val="20"/>
                <w:szCs w:val="20"/>
              </w:rPr>
            </w:pPr>
            <w:r w:rsidRPr="00E64216">
              <w:rPr>
                <w:rFonts w:ascii="Times New Roman" w:hAnsi="Times New Roman" w:cs="Times New Roman"/>
                <w:b w:val="0"/>
                <w:sz w:val="20"/>
                <w:szCs w:val="20"/>
              </w:rPr>
              <w:t xml:space="preserve">          7 Marina Parade, Banjul</w:t>
            </w:r>
          </w:p>
          <w:p w:rsidR="005F5E7F" w:rsidRPr="00E64216" w:rsidRDefault="005F5E7F">
            <w:pPr>
              <w:pStyle w:val="Heading3"/>
              <w:spacing w:before="0" w:after="0"/>
              <w:jc w:val="both"/>
              <w:rPr>
                <w:b w:val="0"/>
                <w:sz w:val="20"/>
                <w:szCs w:val="20"/>
              </w:rPr>
            </w:pPr>
            <w:r w:rsidRPr="00E64216">
              <w:rPr>
                <w:rFonts w:ascii="Times New Roman" w:hAnsi="Times New Roman" w:cs="Times New Roman"/>
                <w:b w:val="0"/>
                <w:sz w:val="20"/>
                <w:szCs w:val="20"/>
              </w:rPr>
              <w:t xml:space="preserve">          The Gambia</w:t>
            </w:r>
            <w:r w:rsidRPr="00E64216">
              <w:rPr>
                <w:b w:val="0"/>
                <w:sz w:val="20"/>
                <w:szCs w:val="20"/>
              </w:rPr>
              <w:t xml:space="preserve"> </w:t>
            </w:r>
          </w:p>
          <w:p w:rsidR="005F5E7F" w:rsidRPr="00E64216" w:rsidRDefault="005F5E7F">
            <w:pPr>
              <w:rPr>
                <w:sz w:val="20"/>
                <w:szCs w:val="20"/>
                <w:lang w:val="en-GB"/>
              </w:rPr>
            </w:pPr>
            <w:r w:rsidRPr="00E64216">
              <w:rPr>
                <w:sz w:val="20"/>
                <w:szCs w:val="20"/>
                <w:lang w:val="en-GB"/>
              </w:rPr>
              <w:t xml:space="preserve">          Tel: </w:t>
            </w:r>
            <w:r w:rsidRPr="00E64216">
              <w:rPr>
                <w:b/>
                <w:sz w:val="20"/>
                <w:szCs w:val="20"/>
                <w:lang w:val="en-GB"/>
              </w:rPr>
              <w:t>(+ 220) 422 76 31 / 422 41 22 / 890 52 29</w:t>
            </w:r>
          </w:p>
          <w:p w:rsidR="005F5E7F" w:rsidRPr="00E64216" w:rsidRDefault="005F5E7F">
            <w:pPr>
              <w:rPr>
                <w:sz w:val="20"/>
                <w:szCs w:val="20"/>
                <w:lang w:val="en-GB"/>
              </w:rPr>
            </w:pPr>
            <w:r w:rsidRPr="00E64216">
              <w:rPr>
                <w:sz w:val="20"/>
                <w:szCs w:val="20"/>
                <w:lang w:val="en-GB"/>
              </w:rPr>
              <w:t xml:space="preserve">          Email: </w:t>
            </w:r>
            <w:hyperlink r:id="rId12" w:history="1">
              <w:r w:rsidRPr="00E64216">
                <w:rPr>
                  <w:rStyle w:val="Hyperlink"/>
                  <w:sz w:val="20"/>
                  <w:szCs w:val="20"/>
                  <w:u w:val="none"/>
                  <w:lang w:val="en-GB"/>
                </w:rPr>
                <w:t>dwr@mofwrnam.gov.gm</w:t>
              </w:r>
            </w:hyperlink>
            <w:r w:rsidRPr="00E64216">
              <w:rPr>
                <w:sz w:val="20"/>
                <w:szCs w:val="20"/>
                <w:lang w:val="en-GB"/>
              </w:rPr>
              <w:t xml:space="preserve"> </w:t>
            </w:r>
          </w:p>
        </w:tc>
      </w:tr>
    </w:tbl>
    <w:p w:rsidR="005F5E7F" w:rsidRPr="006D3C73" w:rsidRDefault="005F5E7F">
      <w:pPr>
        <w:rPr>
          <w:lang w:val="en-GB"/>
        </w:rPr>
      </w:pPr>
    </w:p>
    <w:sectPr w:rsidR="005F5E7F" w:rsidRPr="006D3C73" w:rsidSect="00C46C23">
      <w:footerReference w:type="default" r:id="rId13"/>
      <w:type w:val="continuous"/>
      <w:pgSz w:w="12240" w:h="15840"/>
      <w:pgMar w:top="1152" w:right="1152" w:bottom="1152" w:left="1152" w:header="720" w:footer="720" w:gutter="0"/>
      <w:cols w:space="720" w:equalWidth="0">
        <w:col w:w="9936"/>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F38" w:rsidRDefault="00B23F38">
      <w:r>
        <w:separator/>
      </w:r>
    </w:p>
  </w:endnote>
  <w:endnote w:type="continuationSeparator" w:id="1">
    <w:p w:rsidR="00B23F38" w:rsidRDefault="00B23F3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algun Gothic">
    <w:charset w:val="81"/>
    <w:family w:val="swiss"/>
    <w:pitch w:val="variable"/>
    <w:sig w:usb0="900002AF" w:usb1="09D77CFB" w:usb2="00000012" w:usb3="00000000" w:csb0="00080001"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D43" w:rsidRDefault="007D6D43">
    <w:pPr>
      <w:pStyle w:val="Footer-Professional"/>
    </w:pPr>
    <w:r>
      <w:t xml:space="preserve">Early Warning Bulletin for Food Security in The Gambia                                                                       </w:t>
    </w:r>
    <w:r>
      <w:tab/>
    </w:r>
    <w:r>
      <w:tab/>
      <w:t xml:space="preserve">        </w:t>
    </w:r>
    <w:r w:rsidR="00C53482">
      <w:fldChar w:fldCharType="begin"/>
    </w:r>
    <w:r w:rsidR="00B23F38">
      <w:instrText xml:space="preserve"> PAGE </w:instrText>
    </w:r>
    <w:r w:rsidR="00C53482">
      <w:fldChar w:fldCharType="separate"/>
    </w:r>
    <w:r w:rsidR="00E1005C">
      <w:rPr>
        <w:noProof/>
      </w:rPr>
      <w:t>1</w:t>
    </w:r>
    <w:r w:rsidR="00C53482">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F38" w:rsidRDefault="00B23F38">
      <w:r>
        <w:separator/>
      </w:r>
    </w:p>
  </w:footnote>
  <w:footnote w:type="continuationSeparator" w:id="1">
    <w:p w:rsidR="00B23F38" w:rsidRDefault="00B23F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F1D81"/>
    <w:multiLevelType w:val="hybridMultilevel"/>
    <w:tmpl w:val="0DEA4E3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435F3C"/>
    <w:multiLevelType w:val="multilevel"/>
    <w:tmpl w:val="78083F8A"/>
    <w:lvl w:ilvl="0">
      <w:start w:val="5"/>
      <w:numFmt w:val="decimal"/>
      <w:lvlText w:val="%1.0"/>
      <w:lvlJc w:val="left"/>
      <w:pPr>
        <w:tabs>
          <w:tab w:val="num" w:pos="450"/>
        </w:tabs>
        <w:ind w:left="450" w:hanging="450"/>
      </w:pPr>
      <w:rPr>
        <w:rFonts w:cs="Times New Roman" w:hint="default"/>
        <w:b/>
      </w:rPr>
    </w:lvl>
    <w:lvl w:ilvl="1">
      <w:start w:val="1"/>
      <w:numFmt w:val="decimal"/>
      <w:lvlText w:val="%1.%2"/>
      <w:lvlJc w:val="left"/>
      <w:pPr>
        <w:tabs>
          <w:tab w:val="num" w:pos="1170"/>
        </w:tabs>
        <w:ind w:left="1170" w:hanging="45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2">
    <w:nsid w:val="0A8E1E1F"/>
    <w:multiLevelType w:val="hybridMultilevel"/>
    <w:tmpl w:val="871E0E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1242E8"/>
    <w:multiLevelType w:val="hybridMultilevel"/>
    <w:tmpl w:val="128CE3A2"/>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4">
    <w:nsid w:val="205D351F"/>
    <w:multiLevelType w:val="hybridMultilevel"/>
    <w:tmpl w:val="4CDA9D44"/>
    <w:lvl w:ilvl="0" w:tplc="0409000D">
      <w:start w:val="1"/>
      <w:numFmt w:val="bullet"/>
      <w:lvlText w:val=""/>
      <w:lvlJc w:val="left"/>
      <w:pPr>
        <w:ind w:left="720" w:hanging="360"/>
      </w:pPr>
      <w:rPr>
        <w:rFonts w:ascii="Wingdings" w:hAnsi="Wingdings" w:hint="default"/>
      </w:rPr>
    </w:lvl>
    <w:lvl w:ilvl="1" w:tplc="BB682F0C">
      <w:numFmt w:val="bullet"/>
      <w:lvlText w:val=""/>
      <w:lvlJc w:val="left"/>
      <w:pPr>
        <w:ind w:left="1440" w:hanging="360"/>
      </w:pPr>
      <w:rPr>
        <w:rFonts w:ascii="Wingdings" w:eastAsia="Times New Roman"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3F365D"/>
    <w:multiLevelType w:val="multilevel"/>
    <w:tmpl w:val="AC26AEEE"/>
    <w:lvl w:ilvl="0">
      <w:start w:val="7"/>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26D97CFD"/>
    <w:multiLevelType w:val="hybridMultilevel"/>
    <w:tmpl w:val="AC90B5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A414CC"/>
    <w:multiLevelType w:val="multilevel"/>
    <w:tmpl w:val="2452A806"/>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nsid w:val="2F7F57E5"/>
    <w:multiLevelType w:val="multilevel"/>
    <w:tmpl w:val="550049F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36077541"/>
    <w:multiLevelType w:val="hybridMultilevel"/>
    <w:tmpl w:val="45A65D4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D52689"/>
    <w:multiLevelType w:val="multilevel"/>
    <w:tmpl w:val="15EE9D2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4AD21F39"/>
    <w:multiLevelType w:val="hybridMultilevel"/>
    <w:tmpl w:val="1616C8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E63FAA"/>
    <w:multiLevelType w:val="hybridMultilevel"/>
    <w:tmpl w:val="3C40DA5A"/>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nsid w:val="681F2954"/>
    <w:multiLevelType w:val="multilevel"/>
    <w:tmpl w:val="15EE9D2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698301D5"/>
    <w:multiLevelType w:val="hybridMultilevel"/>
    <w:tmpl w:val="C99862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394B1E"/>
    <w:multiLevelType w:val="hybridMultilevel"/>
    <w:tmpl w:val="5D0274D6"/>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2BE44D1"/>
    <w:multiLevelType w:val="hybridMultilevel"/>
    <w:tmpl w:val="87B49B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975D8E"/>
    <w:multiLevelType w:val="hybridMultilevel"/>
    <w:tmpl w:val="B9D46876"/>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5B2AFA"/>
    <w:multiLevelType w:val="multilevel"/>
    <w:tmpl w:val="DFFEC8A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nsid w:val="7D66786E"/>
    <w:multiLevelType w:val="hybridMultilevel"/>
    <w:tmpl w:val="BA003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num>
  <w:num w:numId="3">
    <w:abstractNumId w:val="5"/>
  </w:num>
  <w:num w:numId="4">
    <w:abstractNumId w:val="19"/>
  </w:num>
  <w:num w:numId="5">
    <w:abstractNumId w:val="16"/>
  </w:num>
  <w:num w:numId="6">
    <w:abstractNumId w:val="18"/>
  </w:num>
  <w:num w:numId="7">
    <w:abstractNumId w:val="15"/>
  </w:num>
  <w:num w:numId="8">
    <w:abstractNumId w:val="3"/>
  </w:num>
  <w:num w:numId="9">
    <w:abstractNumId w:val="7"/>
  </w:num>
  <w:num w:numId="10">
    <w:abstractNumId w:val="10"/>
  </w:num>
  <w:num w:numId="11">
    <w:abstractNumId w:val="13"/>
  </w:num>
  <w:num w:numId="12">
    <w:abstractNumId w:val="8"/>
  </w:num>
  <w:num w:numId="13">
    <w:abstractNumId w:val="14"/>
  </w:num>
  <w:num w:numId="14">
    <w:abstractNumId w:val="17"/>
  </w:num>
  <w:num w:numId="15">
    <w:abstractNumId w:val="4"/>
  </w:num>
  <w:num w:numId="16">
    <w:abstractNumId w:val="2"/>
  </w:num>
  <w:num w:numId="17">
    <w:abstractNumId w:val="6"/>
  </w:num>
  <w:num w:numId="18">
    <w:abstractNumId w:val="0"/>
  </w:num>
  <w:num w:numId="19">
    <w:abstractNumId w:val="9"/>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720"/>
  <w:characterSpacingControl w:val="doNotCompress"/>
  <w:footnotePr>
    <w:footnote w:id="0"/>
    <w:footnote w:id="1"/>
  </w:footnotePr>
  <w:endnotePr>
    <w:endnote w:id="0"/>
    <w:endnote w:id="1"/>
  </w:endnotePr>
  <w:compat>
    <w:useFELayout/>
  </w:compat>
  <w:rsids>
    <w:rsidRoot w:val="00162FF5"/>
    <w:rsid w:val="00012412"/>
    <w:rsid w:val="00012689"/>
    <w:rsid w:val="00013263"/>
    <w:rsid w:val="0001385D"/>
    <w:rsid w:val="000317D8"/>
    <w:rsid w:val="00047FA4"/>
    <w:rsid w:val="00047FAF"/>
    <w:rsid w:val="00055D98"/>
    <w:rsid w:val="000623B7"/>
    <w:rsid w:val="000710D2"/>
    <w:rsid w:val="000739C1"/>
    <w:rsid w:val="00082158"/>
    <w:rsid w:val="00084C51"/>
    <w:rsid w:val="00085761"/>
    <w:rsid w:val="000A75C4"/>
    <w:rsid w:val="000A7AAC"/>
    <w:rsid w:val="000B113F"/>
    <w:rsid w:val="000B3C5E"/>
    <w:rsid w:val="000B41E5"/>
    <w:rsid w:val="000C14AB"/>
    <w:rsid w:val="000D0A04"/>
    <w:rsid w:val="000E61FC"/>
    <w:rsid w:val="000F3C8B"/>
    <w:rsid w:val="000F68A7"/>
    <w:rsid w:val="0010571B"/>
    <w:rsid w:val="00111422"/>
    <w:rsid w:val="001116FB"/>
    <w:rsid w:val="0011676B"/>
    <w:rsid w:val="001210D8"/>
    <w:rsid w:val="00126B0D"/>
    <w:rsid w:val="00142AE0"/>
    <w:rsid w:val="00146B88"/>
    <w:rsid w:val="00162FF5"/>
    <w:rsid w:val="001652F6"/>
    <w:rsid w:val="00170A97"/>
    <w:rsid w:val="00180AB7"/>
    <w:rsid w:val="00182EB8"/>
    <w:rsid w:val="00190084"/>
    <w:rsid w:val="001A13C5"/>
    <w:rsid w:val="001B136D"/>
    <w:rsid w:val="001B369F"/>
    <w:rsid w:val="001B72B2"/>
    <w:rsid w:val="001C11DB"/>
    <w:rsid w:val="001D5F6D"/>
    <w:rsid w:val="001E10F1"/>
    <w:rsid w:val="001E1280"/>
    <w:rsid w:val="001E1C1E"/>
    <w:rsid w:val="001E3E15"/>
    <w:rsid w:val="001F39C3"/>
    <w:rsid w:val="001F6E34"/>
    <w:rsid w:val="00222136"/>
    <w:rsid w:val="0022538F"/>
    <w:rsid w:val="00227487"/>
    <w:rsid w:val="00235193"/>
    <w:rsid w:val="00240F1F"/>
    <w:rsid w:val="00245301"/>
    <w:rsid w:val="00257575"/>
    <w:rsid w:val="00260C6D"/>
    <w:rsid w:val="00262D28"/>
    <w:rsid w:val="0026429C"/>
    <w:rsid w:val="00265CD1"/>
    <w:rsid w:val="0026666D"/>
    <w:rsid w:val="00277C71"/>
    <w:rsid w:val="00290369"/>
    <w:rsid w:val="00295836"/>
    <w:rsid w:val="002A07F9"/>
    <w:rsid w:val="002B04F5"/>
    <w:rsid w:val="002C028B"/>
    <w:rsid w:val="002C1982"/>
    <w:rsid w:val="002D2588"/>
    <w:rsid w:val="002D4E7F"/>
    <w:rsid w:val="002D7031"/>
    <w:rsid w:val="002E54C3"/>
    <w:rsid w:val="002E56E9"/>
    <w:rsid w:val="002E76BC"/>
    <w:rsid w:val="002F0E23"/>
    <w:rsid w:val="002F7F20"/>
    <w:rsid w:val="00306DE5"/>
    <w:rsid w:val="0031288F"/>
    <w:rsid w:val="00320A6E"/>
    <w:rsid w:val="00321DD1"/>
    <w:rsid w:val="00334728"/>
    <w:rsid w:val="003403B5"/>
    <w:rsid w:val="0034661D"/>
    <w:rsid w:val="00350E02"/>
    <w:rsid w:val="00351AC3"/>
    <w:rsid w:val="00353613"/>
    <w:rsid w:val="00355D08"/>
    <w:rsid w:val="00370798"/>
    <w:rsid w:val="0037127F"/>
    <w:rsid w:val="00372755"/>
    <w:rsid w:val="003736EE"/>
    <w:rsid w:val="0037470F"/>
    <w:rsid w:val="0038541D"/>
    <w:rsid w:val="003854BE"/>
    <w:rsid w:val="003873E6"/>
    <w:rsid w:val="00391EDE"/>
    <w:rsid w:val="003A116C"/>
    <w:rsid w:val="003A7418"/>
    <w:rsid w:val="003B46F4"/>
    <w:rsid w:val="003D149A"/>
    <w:rsid w:val="003D1AC5"/>
    <w:rsid w:val="00400443"/>
    <w:rsid w:val="00427ED4"/>
    <w:rsid w:val="00434458"/>
    <w:rsid w:val="00440157"/>
    <w:rsid w:val="00451DB0"/>
    <w:rsid w:val="0045218B"/>
    <w:rsid w:val="00452501"/>
    <w:rsid w:val="00455DCE"/>
    <w:rsid w:val="00475854"/>
    <w:rsid w:val="00480107"/>
    <w:rsid w:val="004927D4"/>
    <w:rsid w:val="00494652"/>
    <w:rsid w:val="004A0A4C"/>
    <w:rsid w:val="004A198D"/>
    <w:rsid w:val="004A2C21"/>
    <w:rsid w:val="004C54CA"/>
    <w:rsid w:val="004C6048"/>
    <w:rsid w:val="004E0B5A"/>
    <w:rsid w:val="005144EF"/>
    <w:rsid w:val="00515736"/>
    <w:rsid w:val="00523587"/>
    <w:rsid w:val="00541CF5"/>
    <w:rsid w:val="005533CD"/>
    <w:rsid w:val="00560B93"/>
    <w:rsid w:val="00566CC4"/>
    <w:rsid w:val="005733C8"/>
    <w:rsid w:val="0057378B"/>
    <w:rsid w:val="00573E66"/>
    <w:rsid w:val="00580A44"/>
    <w:rsid w:val="005812ED"/>
    <w:rsid w:val="0058207C"/>
    <w:rsid w:val="0059312E"/>
    <w:rsid w:val="005A0BCB"/>
    <w:rsid w:val="005A0D3C"/>
    <w:rsid w:val="005A4DAC"/>
    <w:rsid w:val="005B16DD"/>
    <w:rsid w:val="005C1AA2"/>
    <w:rsid w:val="005C4D7D"/>
    <w:rsid w:val="005D2E64"/>
    <w:rsid w:val="005E7328"/>
    <w:rsid w:val="005F1059"/>
    <w:rsid w:val="005F5E7F"/>
    <w:rsid w:val="00610922"/>
    <w:rsid w:val="00615D03"/>
    <w:rsid w:val="00620846"/>
    <w:rsid w:val="006256A9"/>
    <w:rsid w:val="006260CD"/>
    <w:rsid w:val="006316D1"/>
    <w:rsid w:val="00636017"/>
    <w:rsid w:val="00653B1F"/>
    <w:rsid w:val="0066092B"/>
    <w:rsid w:val="006632B1"/>
    <w:rsid w:val="00663AD5"/>
    <w:rsid w:val="00675764"/>
    <w:rsid w:val="00683967"/>
    <w:rsid w:val="006945C3"/>
    <w:rsid w:val="006A4946"/>
    <w:rsid w:val="006A5051"/>
    <w:rsid w:val="006B4648"/>
    <w:rsid w:val="006C117F"/>
    <w:rsid w:val="006D3C73"/>
    <w:rsid w:val="006D5613"/>
    <w:rsid w:val="006D6EA0"/>
    <w:rsid w:val="006E7387"/>
    <w:rsid w:val="006F6A88"/>
    <w:rsid w:val="00714681"/>
    <w:rsid w:val="00715B0D"/>
    <w:rsid w:val="007178B1"/>
    <w:rsid w:val="00721AA1"/>
    <w:rsid w:val="007224A9"/>
    <w:rsid w:val="0072552B"/>
    <w:rsid w:val="00736427"/>
    <w:rsid w:val="00737F6E"/>
    <w:rsid w:val="00755BD6"/>
    <w:rsid w:val="00763F55"/>
    <w:rsid w:val="007668EF"/>
    <w:rsid w:val="007669D7"/>
    <w:rsid w:val="00786EB0"/>
    <w:rsid w:val="00787C44"/>
    <w:rsid w:val="007A12C6"/>
    <w:rsid w:val="007A2C90"/>
    <w:rsid w:val="007A3096"/>
    <w:rsid w:val="007A6EB8"/>
    <w:rsid w:val="007D4509"/>
    <w:rsid w:val="007D6D43"/>
    <w:rsid w:val="007D7BE7"/>
    <w:rsid w:val="007E0917"/>
    <w:rsid w:val="007E0F4A"/>
    <w:rsid w:val="007E1975"/>
    <w:rsid w:val="007E6934"/>
    <w:rsid w:val="008048F2"/>
    <w:rsid w:val="008148DA"/>
    <w:rsid w:val="00822D72"/>
    <w:rsid w:val="00823210"/>
    <w:rsid w:val="00832CC4"/>
    <w:rsid w:val="00835112"/>
    <w:rsid w:val="00836F4C"/>
    <w:rsid w:val="00837D36"/>
    <w:rsid w:val="008468DB"/>
    <w:rsid w:val="0084748A"/>
    <w:rsid w:val="00852DAC"/>
    <w:rsid w:val="00856609"/>
    <w:rsid w:val="0086128B"/>
    <w:rsid w:val="00862EA3"/>
    <w:rsid w:val="00884DDA"/>
    <w:rsid w:val="008900D8"/>
    <w:rsid w:val="008932DF"/>
    <w:rsid w:val="008966B7"/>
    <w:rsid w:val="008968C6"/>
    <w:rsid w:val="008B164F"/>
    <w:rsid w:val="008B1A29"/>
    <w:rsid w:val="008B683D"/>
    <w:rsid w:val="008C799D"/>
    <w:rsid w:val="008D0E64"/>
    <w:rsid w:val="008D1F04"/>
    <w:rsid w:val="008D7132"/>
    <w:rsid w:val="008E0356"/>
    <w:rsid w:val="008E7559"/>
    <w:rsid w:val="008F3BFB"/>
    <w:rsid w:val="008F6677"/>
    <w:rsid w:val="008F6E58"/>
    <w:rsid w:val="00904E02"/>
    <w:rsid w:val="009079E2"/>
    <w:rsid w:val="00921CCF"/>
    <w:rsid w:val="00926B81"/>
    <w:rsid w:val="0093061C"/>
    <w:rsid w:val="0093180D"/>
    <w:rsid w:val="009332B3"/>
    <w:rsid w:val="00936B06"/>
    <w:rsid w:val="00937686"/>
    <w:rsid w:val="009425EB"/>
    <w:rsid w:val="00943D0A"/>
    <w:rsid w:val="0095044B"/>
    <w:rsid w:val="0095288E"/>
    <w:rsid w:val="00953CDE"/>
    <w:rsid w:val="009542C3"/>
    <w:rsid w:val="00956C4C"/>
    <w:rsid w:val="0097347C"/>
    <w:rsid w:val="00982D80"/>
    <w:rsid w:val="009910D6"/>
    <w:rsid w:val="00992E6D"/>
    <w:rsid w:val="009A0022"/>
    <w:rsid w:val="009A3FBC"/>
    <w:rsid w:val="009A4576"/>
    <w:rsid w:val="009B0F8C"/>
    <w:rsid w:val="009B788D"/>
    <w:rsid w:val="009C428F"/>
    <w:rsid w:val="009D3BA3"/>
    <w:rsid w:val="009E2038"/>
    <w:rsid w:val="009E2474"/>
    <w:rsid w:val="009E4C17"/>
    <w:rsid w:val="009E7C69"/>
    <w:rsid w:val="009F4243"/>
    <w:rsid w:val="009F4A47"/>
    <w:rsid w:val="009F6160"/>
    <w:rsid w:val="00A03DC7"/>
    <w:rsid w:val="00A156BC"/>
    <w:rsid w:val="00A246A0"/>
    <w:rsid w:val="00A30B88"/>
    <w:rsid w:val="00A45B47"/>
    <w:rsid w:val="00A5571E"/>
    <w:rsid w:val="00A64FE9"/>
    <w:rsid w:val="00A65F3B"/>
    <w:rsid w:val="00A73F6E"/>
    <w:rsid w:val="00A76233"/>
    <w:rsid w:val="00A810E6"/>
    <w:rsid w:val="00A91138"/>
    <w:rsid w:val="00AA53BE"/>
    <w:rsid w:val="00AB037C"/>
    <w:rsid w:val="00AC3F65"/>
    <w:rsid w:val="00AC493D"/>
    <w:rsid w:val="00AC5399"/>
    <w:rsid w:val="00AF159F"/>
    <w:rsid w:val="00AF4724"/>
    <w:rsid w:val="00B10123"/>
    <w:rsid w:val="00B17C9E"/>
    <w:rsid w:val="00B20111"/>
    <w:rsid w:val="00B23F38"/>
    <w:rsid w:val="00B2539B"/>
    <w:rsid w:val="00B26D71"/>
    <w:rsid w:val="00B273F3"/>
    <w:rsid w:val="00B32732"/>
    <w:rsid w:val="00B33B20"/>
    <w:rsid w:val="00B35D08"/>
    <w:rsid w:val="00B41975"/>
    <w:rsid w:val="00B553A3"/>
    <w:rsid w:val="00B77056"/>
    <w:rsid w:val="00B77449"/>
    <w:rsid w:val="00B807B2"/>
    <w:rsid w:val="00B96C1D"/>
    <w:rsid w:val="00BA60C6"/>
    <w:rsid w:val="00BA6B98"/>
    <w:rsid w:val="00BB71A4"/>
    <w:rsid w:val="00BC2AF7"/>
    <w:rsid w:val="00BC5AAE"/>
    <w:rsid w:val="00BD0786"/>
    <w:rsid w:val="00BD1EDC"/>
    <w:rsid w:val="00BE08D9"/>
    <w:rsid w:val="00BE0E09"/>
    <w:rsid w:val="00BF658C"/>
    <w:rsid w:val="00C00D03"/>
    <w:rsid w:val="00C068B9"/>
    <w:rsid w:val="00C07997"/>
    <w:rsid w:val="00C106DC"/>
    <w:rsid w:val="00C26CA4"/>
    <w:rsid w:val="00C46C23"/>
    <w:rsid w:val="00C52F00"/>
    <w:rsid w:val="00C53482"/>
    <w:rsid w:val="00C57BD6"/>
    <w:rsid w:val="00C8135B"/>
    <w:rsid w:val="00CB45D1"/>
    <w:rsid w:val="00CC5F2A"/>
    <w:rsid w:val="00CF121B"/>
    <w:rsid w:val="00CF17C9"/>
    <w:rsid w:val="00D03139"/>
    <w:rsid w:val="00D05DA3"/>
    <w:rsid w:val="00D340BC"/>
    <w:rsid w:val="00D41A03"/>
    <w:rsid w:val="00D56BA4"/>
    <w:rsid w:val="00D64D9F"/>
    <w:rsid w:val="00D71A47"/>
    <w:rsid w:val="00D850A9"/>
    <w:rsid w:val="00D8689E"/>
    <w:rsid w:val="00DA0B5C"/>
    <w:rsid w:val="00DA78AB"/>
    <w:rsid w:val="00DB0F2A"/>
    <w:rsid w:val="00DB753D"/>
    <w:rsid w:val="00DE0D8E"/>
    <w:rsid w:val="00DE4592"/>
    <w:rsid w:val="00DF132F"/>
    <w:rsid w:val="00E01242"/>
    <w:rsid w:val="00E06AE0"/>
    <w:rsid w:val="00E06BC4"/>
    <w:rsid w:val="00E07AED"/>
    <w:rsid w:val="00E1005C"/>
    <w:rsid w:val="00E21F38"/>
    <w:rsid w:val="00E35963"/>
    <w:rsid w:val="00E43D61"/>
    <w:rsid w:val="00E5092F"/>
    <w:rsid w:val="00E50E00"/>
    <w:rsid w:val="00E5258C"/>
    <w:rsid w:val="00E6211B"/>
    <w:rsid w:val="00E64216"/>
    <w:rsid w:val="00E662BF"/>
    <w:rsid w:val="00E70775"/>
    <w:rsid w:val="00E73F68"/>
    <w:rsid w:val="00E748DC"/>
    <w:rsid w:val="00E86B37"/>
    <w:rsid w:val="00EA79CA"/>
    <w:rsid w:val="00EC1E55"/>
    <w:rsid w:val="00EC273D"/>
    <w:rsid w:val="00EC5966"/>
    <w:rsid w:val="00EC6CE5"/>
    <w:rsid w:val="00EE526D"/>
    <w:rsid w:val="00EE5DCF"/>
    <w:rsid w:val="00EF00AC"/>
    <w:rsid w:val="00F17702"/>
    <w:rsid w:val="00F21A39"/>
    <w:rsid w:val="00F30729"/>
    <w:rsid w:val="00F316B2"/>
    <w:rsid w:val="00F43BA2"/>
    <w:rsid w:val="00F46DED"/>
    <w:rsid w:val="00F47F7A"/>
    <w:rsid w:val="00F50232"/>
    <w:rsid w:val="00F5235C"/>
    <w:rsid w:val="00F54DB1"/>
    <w:rsid w:val="00F551E7"/>
    <w:rsid w:val="00F7696F"/>
    <w:rsid w:val="00FA5D9F"/>
    <w:rsid w:val="00FB016A"/>
    <w:rsid w:val="00FB2B03"/>
    <w:rsid w:val="00FB54C2"/>
    <w:rsid w:val="00FB6A87"/>
    <w:rsid w:val="00FC5756"/>
    <w:rsid w:val="00FD3414"/>
    <w:rsid w:val="00FE0EA7"/>
    <w:rsid w:val="00FF62C0"/>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C23"/>
    <w:rPr>
      <w:sz w:val="24"/>
      <w:szCs w:val="24"/>
    </w:rPr>
  </w:style>
  <w:style w:type="paragraph" w:styleId="Heading1">
    <w:name w:val="heading 1"/>
    <w:basedOn w:val="Normal"/>
    <w:next w:val="Normal"/>
    <w:link w:val="Heading1Char"/>
    <w:uiPriority w:val="99"/>
    <w:qFormat/>
    <w:rsid w:val="00C46C23"/>
    <w:pPr>
      <w:keepNext/>
      <w:outlineLvl w:val="0"/>
    </w:pPr>
    <w:rPr>
      <w:b/>
      <w:szCs w:val="20"/>
      <w:u w:val="single"/>
    </w:rPr>
  </w:style>
  <w:style w:type="paragraph" w:styleId="Heading2">
    <w:name w:val="heading 2"/>
    <w:basedOn w:val="Normal"/>
    <w:next w:val="Normal"/>
    <w:link w:val="Heading2Char"/>
    <w:uiPriority w:val="99"/>
    <w:qFormat/>
    <w:rsid w:val="00C46C2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C46C23"/>
    <w:pPr>
      <w:keepNext/>
      <w:spacing w:before="240" w:after="60"/>
      <w:outlineLvl w:val="2"/>
    </w:pPr>
    <w:rPr>
      <w:rFonts w:ascii="Arial" w:hAnsi="Arial" w:cs="Arial"/>
      <w:b/>
      <w:bCs/>
      <w:sz w:val="26"/>
      <w:szCs w:val="26"/>
      <w:lang w:val="en-GB"/>
    </w:rPr>
  </w:style>
  <w:style w:type="paragraph" w:styleId="Heading4">
    <w:name w:val="heading 4"/>
    <w:basedOn w:val="Normal"/>
    <w:next w:val="Normal"/>
    <w:link w:val="Heading4Char"/>
    <w:uiPriority w:val="99"/>
    <w:qFormat/>
    <w:rsid w:val="00C46C23"/>
    <w:pPr>
      <w:keepNext/>
      <w:spacing w:before="240" w:after="60"/>
      <w:outlineLvl w:val="3"/>
    </w:pPr>
    <w:rPr>
      <w:b/>
      <w:bCs/>
      <w:sz w:val="28"/>
      <w:szCs w:val="28"/>
    </w:rPr>
  </w:style>
  <w:style w:type="paragraph" w:styleId="Heading5">
    <w:name w:val="heading 5"/>
    <w:basedOn w:val="Normal"/>
    <w:next w:val="Normal"/>
    <w:link w:val="Heading5Char"/>
    <w:uiPriority w:val="99"/>
    <w:qFormat/>
    <w:rsid w:val="00C46C23"/>
    <w:pPr>
      <w:spacing w:before="240" w:after="60"/>
      <w:outlineLvl w:val="4"/>
    </w:pPr>
    <w:rPr>
      <w:b/>
      <w:bCs/>
      <w:i/>
      <w:iCs/>
      <w:sz w:val="26"/>
      <w:szCs w:val="26"/>
    </w:rPr>
  </w:style>
  <w:style w:type="paragraph" w:styleId="Heading6">
    <w:name w:val="heading 6"/>
    <w:basedOn w:val="Normal"/>
    <w:next w:val="Normal"/>
    <w:link w:val="Heading6Char"/>
    <w:uiPriority w:val="99"/>
    <w:qFormat/>
    <w:rsid w:val="00C46C23"/>
    <w:pPr>
      <w:spacing w:before="240" w:after="60"/>
      <w:outlineLvl w:val="5"/>
    </w:pPr>
    <w:rPr>
      <w:b/>
      <w:bCs/>
      <w:sz w:val="22"/>
      <w:szCs w:val="22"/>
    </w:rPr>
  </w:style>
  <w:style w:type="paragraph" w:styleId="Heading7">
    <w:name w:val="heading 7"/>
    <w:basedOn w:val="Normal"/>
    <w:next w:val="Normal"/>
    <w:link w:val="Heading7Char"/>
    <w:uiPriority w:val="99"/>
    <w:qFormat/>
    <w:rsid w:val="00C46C23"/>
    <w:pPr>
      <w:keepNext/>
      <w:jc w:val="both"/>
      <w:outlineLvl w:val="6"/>
    </w:pPr>
    <w:rPr>
      <w:rFonts w:ascii="Bookman Old Style" w:hAnsi="Bookman Old Styl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54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5654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5654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5654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95654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95654C"/>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95654C"/>
    <w:rPr>
      <w:rFonts w:asciiTheme="minorHAnsi" w:eastAsiaTheme="minorEastAsia" w:hAnsiTheme="minorHAnsi" w:cstheme="minorBidi"/>
      <w:sz w:val="24"/>
      <w:szCs w:val="24"/>
    </w:rPr>
  </w:style>
  <w:style w:type="paragraph" w:styleId="BodyText">
    <w:name w:val="Body Text"/>
    <w:basedOn w:val="Normal"/>
    <w:link w:val="BodyTextChar"/>
    <w:uiPriority w:val="99"/>
    <w:semiHidden/>
    <w:rsid w:val="00C46C23"/>
    <w:rPr>
      <w:b/>
      <w:bCs/>
      <w:sz w:val="56"/>
    </w:rPr>
  </w:style>
  <w:style w:type="character" w:customStyle="1" w:styleId="BodyTextChar">
    <w:name w:val="Body Text Char"/>
    <w:basedOn w:val="DefaultParagraphFont"/>
    <w:link w:val="BodyText"/>
    <w:uiPriority w:val="99"/>
    <w:semiHidden/>
    <w:rsid w:val="0095654C"/>
    <w:rPr>
      <w:sz w:val="24"/>
      <w:szCs w:val="24"/>
    </w:rPr>
  </w:style>
  <w:style w:type="paragraph" w:customStyle="1" w:styleId="BodyText-Professional">
    <w:name w:val="Body Text - Professional"/>
    <w:basedOn w:val="Normal"/>
    <w:uiPriority w:val="99"/>
    <w:rsid w:val="00C46C23"/>
    <w:pPr>
      <w:widowControl w:val="0"/>
      <w:spacing w:before="120" w:after="60"/>
      <w:ind w:left="170"/>
      <w:jc w:val="both"/>
    </w:pPr>
    <w:rPr>
      <w:rFonts w:ascii="Lucida Sans" w:hAnsi="Lucida Sans" w:cs="Lucida Sans"/>
      <w:sz w:val="18"/>
      <w:szCs w:val="20"/>
    </w:rPr>
  </w:style>
  <w:style w:type="paragraph" w:customStyle="1" w:styleId="Title-Professional">
    <w:name w:val="Title - Professional"/>
    <w:basedOn w:val="Normal"/>
    <w:uiPriority w:val="99"/>
    <w:rsid w:val="00C46C23"/>
    <w:pPr>
      <w:pBdr>
        <w:top w:val="single" w:sz="36" w:space="0" w:color="CC0000"/>
        <w:bottom w:val="single" w:sz="36" w:space="23" w:color="CC0000"/>
      </w:pBdr>
      <w:tabs>
        <w:tab w:val="left" w:pos="7830"/>
        <w:tab w:val="left" w:pos="7920"/>
      </w:tabs>
      <w:spacing w:after="120"/>
      <w:jc w:val="center"/>
      <w:outlineLvl w:val="0"/>
    </w:pPr>
    <w:rPr>
      <w:rFonts w:ascii="Tahoma" w:hAnsi="Tahoma" w:cs="Tahoma"/>
      <w:b/>
      <w:bCs/>
      <w:color w:val="339966"/>
      <w:sz w:val="60"/>
      <w:szCs w:val="60"/>
      <w:lang w:val="en-GB"/>
    </w:rPr>
  </w:style>
  <w:style w:type="paragraph" w:customStyle="1" w:styleId="Default">
    <w:name w:val="Default"/>
    <w:rsid w:val="00C46C23"/>
    <w:pPr>
      <w:autoSpaceDE w:val="0"/>
      <w:autoSpaceDN w:val="0"/>
      <w:adjustRightInd w:val="0"/>
    </w:pPr>
    <w:rPr>
      <w:rFonts w:ascii="Tahoma" w:hAnsi="Tahoma" w:cs="Tahoma"/>
      <w:color w:val="000000"/>
      <w:sz w:val="24"/>
      <w:szCs w:val="24"/>
    </w:rPr>
  </w:style>
  <w:style w:type="paragraph" w:customStyle="1" w:styleId="BodyFigure-Professional">
    <w:name w:val="Body Figure - Professional"/>
    <w:basedOn w:val="Default"/>
    <w:next w:val="Default"/>
    <w:uiPriority w:val="99"/>
    <w:rsid w:val="00C46C23"/>
    <w:pPr>
      <w:spacing w:before="60"/>
    </w:pPr>
    <w:rPr>
      <w:rFonts w:cs="Times New Roman"/>
      <w:color w:val="auto"/>
    </w:rPr>
  </w:style>
  <w:style w:type="paragraph" w:styleId="Title">
    <w:name w:val="Title"/>
    <w:basedOn w:val="Normal"/>
    <w:link w:val="TitleChar"/>
    <w:uiPriority w:val="99"/>
    <w:qFormat/>
    <w:rsid w:val="00C46C23"/>
    <w:pPr>
      <w:jc w:val="center"/>
    </w:pPr>
    <w:rPr>
      <w:b/>
      <w:bCs/>
      <w:u w:val="single"/>
    </w:rPr>
  </w:style>
  <w:style w:type="character" w:customStyle="1" w:styleId="TitleChar">
    <w:name w:val="Title Char"/>
    <w:basedOn w:val="DefaultParagraphFont"/>
    <w:link w:val="Title"/>
    <w:uiPriority w:val="10"/>
    <w:rsid w:val="0095654C"/>
    <w:rPr>
      <w:rFonts w:asciiTheme="majorHAnsi" w:eastAsiaTheme="majorEastAsia" w:hAnsiTheme="majorHAnsi" w:cstheme="majorBidi"/>
      <w:b/>
      <w:bCs/>
      <w:kern w:val="28"/>
      <w:sz w:val="32"/>
      <w:szCs w:val="32"/>
    </w:rPr>
  </w:style>
  <w:style w:type="paragraph" w:styleId="Header">
    <w:name w:val="header"/>
    <w:basedOn w:val="Normal"/>
    <w:link w:val="HeaderChar"/>
    <w:uiPriority w:val="99"/>
    <w:semiHidden/>
    <w:rsid w:val="00C46C23"/>
    <w:pPr>
      <w:tabs>
        <w:tab w:val="center" w:pos="4320"/>
        <w:tab w:val="right" w:pos="8640"/>
      </w:tabs>
    </w:pPr>
  </w:style>
  <w:style w:type="character" w:customStyle="1" w:styleId="HeaderChar">
    <w:name w:val="Header Char"/>
    <w:basedOn w:val="DefaultParagraphFont"/>
    <w:link w:val="Header"/>
    <w:uiPriority w:val="99"/>
    <w:semiHidden/>
    <w:rsid w:val="0095654C"/>
    <w:rPr>
      <w:sz w:val="24"/>
      <w:szCs w:val="24"/>
    </w:rPr>
  </w:style>
  <w:style w:type="paragraph" w:styleId="Footer">
    <w:name w:val="footer"/>
    <w:basedOn w:val="Normal"/>
    <w:link w:val="FooterChar"/>
    <w:uiPriority w:val="99"/>
    <w:semiHidden/>
    <w:rsid w:val="00C46C23"/>
    <w:pPr>
      <w:tabs>
        <w:tab w:val="center" w:pos="4320"/>
        <w:tab w:val="right" w:pos="8640"/>
      </w:tabs>
    </w:pPr>
  </w:style>
  <w:style w:type="character" w:customStyle="1" w:styleId="FooterChar">
    <w:name w:val="Footer Char"/>
    <w:basedOn w:val="DefaultParagraphFont"/>
    <w:link w:val="Footer"/>
    <w:uiPriority w:val="99"/>
    <w:semiHidden/>
    <w:rsid w:val="0095654C"/>
    <w:rPr>
      <w:sz w:val="24"/>
      <w:szCs w:val="24"/>
    </w:rPr>
  </w:style>
  <w:style w:type="paragraph" w:customStyle="1" w:styleId="Footer-Professional">
    <w:name w:val="Footer - Professional"/>
    <w:basedOn w:val="Normal"/>
    <w:uiPriority w:val="99"/>
    <w:rsid w:val="00C46C23"/>
    <w:pPr>
      <w:pBdr>
        <w:top w:val="single" w:sz="36" w:space="1" w:color="339966"/>
      </w:pBdr>
    </w:pPr>
    <w:rPr>
      <w:rFonts w:ascii="Arial Black" w:hAnsi="Arial Black" w:cs="Arial Black"/>
      <w:color w:val="339966"/>
      <w:sz w:val="16"/>
      <w:szCs w:val="16"/>
    </w:rPr>
  </w:style>
  <w:style w:type="paragraph" w:styleId="BodyTextIndent">
    <w:name w:val="Body Text Indent"/>
    <w:basedOn w:val="Normal"/>
    <w:link w:val="BodyTextIndentChar"/>
    <w:uiPriority w:val="99"/>
    <w:semiHidden/>
    <w:rsid w:val="00C46C23"/>
    <w:pPr>
      <w:spacing w:after="120"/>
      <w:ind w:left="360"/>
    </w:pPr>
  </w:style>
  <w:style w:type="character" w:customStyle="1" w:styleId="BodyTextIndentChar">
    <w:name w:val="Body Text Indent Char"/>
    <w:basedOn w:val="DefaultParagraphFont"/>
    <w:link w:val="BodyTextIndent"/>
    <w:uiPriority w:val="99"/>
    <w:semiHidden/>
    <w:rsid w:val="0095654C"/>
    <w:rPr>
      <w:sz w:val="24"/>
      <w:szCs w:val="24"/>
    </w:rPr>
  </w:style>
  <w:style w:type="paragraph" w:styleId="BodyText3">
    <w:name w:val="Body Text 3"/>
    <w:basedOn w:val="Normal"/>
    <w:link w:val="BodyText3Char"/>
    <w:uiPriority w:val="99"/>
    <w:semiHidden/>
    <w:rsid w:val="00C46C23"/>
    <w:pPr>
      <w:jc w:val="both"/>
    </w:pPr>
    <w:rPr>
      <w:bCs/>
      <w:sz w:val="22"/>
      <w:szCs w:val="22"/>
    </w:rPr>
  </w:style>
  <w:style w:type="character" w:customStyle="1" w:styleId="BodyText3Char">
    <w:name w:val="Body Text 3 Char"/>
    <w:basedOn w:val="DefaultParagraphFont"/>
    <w:link w:val="BodyText3"/>
    <w:uiPriority w:val="99"/>
    <w:semiHidden/>
    <w:rsid w:val="0095654C"/>
    <w:rPr>
      <w:sz w:val="16"/>
      <w:szCs w:val="16"/>
    </w:rPr>
  </w:style>
  <w:style w:type="paragraph" w:styleId="BodyText2">
    <w:name w:val="Body Text 2"/>
    <w:basedOn w:val="Normal"/>
    <w:link w:val="BodyText2Char"/>
    <w:uiPriority w:val="99"/>
    <w:semiHidden/>
    <w:rsid w:val="00C46C23"/>
    <w:pPr>
      <w:spacing w:after="120" w:line="480" w:lineRule="auto"/>
    </w:pPr>
  </w:style>
  <w:style w:type="character" w:customStyle="1" w:styleId="BodyText2Char">
    <w:name w:val="Body Text 2 Char"/>
    <w:basedOn w:val="DefaultParagraphFont"/>
    <w:link w:val="BodyText2"/>
    <w:uiPriority w:val="99"/>
    <w:semiHidden/>
    <w:rsid w:val="0095654C"/>
    <w:rPr>
      <w:sz w:val="24"/>
      <w:szCs w:val="24"/>
    </w:rPr>
  </w:style>
  <w:style w:type="character" w:customStyle="1" w:styleId="artcopy">
    <w:name w:val="artcopy"/>
    <w:basedOn w:val="DefaultParagraphFont"/>
    <w:uiPriority w:val="99"/>
    <w:rsid w:val="00C46C23"/>
    <w:rPr>
      <w:rFonts w:cs="Times New Roman"/>
    </w:rPr>
  </w:style>
  <w:style w:type="character" w:styleId="Hyperlink">
    <w:name w:val="Hyperlink"/>
    <w:basedOn w:val="DefaultParagraphFont"/>
    <w:uiPriority w:val="99"/>
    <w:semiHidden/>
    <w:rsid w:val="00C46C23"/>
    <w:rPr>
      <w:rFonts w:cs="Times New Roman"/>
      <w:color w:val="0000FF"/>
      <w:u w:val="single"/>
    </w:rPr>
  </w:style>
  <w:style w:type="character" w:styleId="FollowedHyperlink">
    <w:name w:val="FollowedHyperlink"/>
    <w:basedOn w:val="DefaultParagraphFont"/>
    <w:uiPriority w:val="99"/>
    <w:semiHidden/>
    <w:rsid w:val="00C46C23"/>
    <w:rPr>
      <w:rFonts w:cs="Times New Roman"/>
      <w:color w:val="800080"/>
      <w:u w:val="single"/>
    </w:rPr>
  </w:style>
  <w:style w:type="paragraph" w:styleId="BodyTextIndent2">
    <w:name w:val="Body Text Indent 2"/>
    <w:basedOn w:val="Normal"/>
    <w:link w:val="BodyTextIndent2Char"/>
    <w:uiPriority w:val="99"/>
    <w:semiHidden/>
    <w:rsid w:val="00C46C23"/>
    <w:pPr>
      <w:ind w:left="360"/>
      <w:jc w:val="both"/>
    </w:pPr>
    <w:rPr>
      <w:sz w:val="22"/>
      <w:szCs w:val="22"/>
    </w:rPr>
  </w:style>
  <w:style w:type="character" w:customStyle="1" w:styleId="BodyTextIndent2Char">
    <w:name w:val="Body Text Indent 2 Char"/>
    <w:basedOn w:val="DefaultParagraphFont"/>
    <w:link w:val="BodyTextIndent2"/>
    <w:uiPriority w:val="99"/>
    <w:semiHidden/>
    <w:rsid w:val="0095654C"/>
    <w:rPr>
      <w:sz w:val="24"/>
      <w:szCs w:val="24"/>
    </w:rPr>
  </w:style>
  <w:style w:type="paragraph" w:styleId="BalloonText">
    <w:name w:val="Balloon Text"/>
    <w:basedOn w:val="Normal"/>
    <w:link w:val="BalloonTextChar"/>
    <w:uiPriority w:val="99"/>
    <w:semiHidden/>
    <w:rsid w:val="000739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39C1"/>
    <w:rPr>
      <w:rFonts w:ascii="Tahoma" w:hAnsi="Tahoma" w:cs="Tahoma"/>
      <w:sz w:val="16"/>
      <w:szCs w:val="16"/>
    </w:rPr>
  </w:style>
  <w:style w:type="paragraph" w:styleId="ListParagraph">
    <w:name w:val="List Paragraph"/>
    <w:basedOn w:val="Normal"/>
    <w:uiPriority w:val="34"/>
    <w:qFormat/>
    <w:rsid w:val="00B807B2"/>
    <w:pPr>
      <w:ind w:left="720"/>
      <w:contextualSpacing/>
    </w:pPr>
  </w:style>
  <w:style w:type="paragraph" w:customStyle="1" w:styleId="yiv269886227">
    <w:name w:val="yiv269886227"/>
    <w:basedOn w:val="Normal"/>
    <w:rsid w:val="00D41A03"/>
    <w:pPr>
      <w:spacing w:before="100" w:beforeAutospacing="1" w:after="100" w:afterAutospacing="1"/>
    </w:pPr>
    <w:rPr>
      <w:rFonts w:ascii="Angsana New" w:eastAsia="Times New Roman" w:hAnsi="Angsana New" w:cs="Angsana New"/>
      <w:sz w:val="28"/>
      <w:szCs w:val="28"/>
      <w:lang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C23"/>
    <w:rPr>
      <w:sz w:val="24"/>
      <w:szCs w:val="24"/>
    </w:rPr>
  </w:style>
  <w:style w:type="paragraph" w:styleId="Heading1">
    <w:name w:val="heading 1"/>
    <w:basedOn w:val="Normal"/>
    <w:next w:val="Normal"/>
    <w:link w:val="Heading1Char"/>
    <w:uiPriority w:val="99"/>
    <w:qFormat/>
    <w:rsid w:val="00C46C23"/>
    <w:pPr>
      <w:keepNext/>
      <w:outlineLvl w:val="0"/>
    </w:pPr>
    <w:rPr>
      <w:b/>
      <w:szCs w:val="20"/>
      <w:u w:val="single"/>
    </w:rPr>
  </w:style>
  <w:style w:type="paragraph" w:styleId="Heading2">
    <w:name w:val="heading 2"/>
    <w:basedOn w:val="Normal"/>
    <w:next w:val="Normal"/>
    <w:link w:val="Heading2Char"/>
    <w:uiPriority w:val="99"/>
    <w:qFormat/>
    <w:rsid w:val="00C46C2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C46C23"/>
    <w:pPr>
      <w:keepNext/>
      <w:spacing w:before="240" w:after="60"/>
      <w:outlineLvl w:val="2"/>
    </w:pPr>
    <w:rPr>
      <w:rFonts w:ascii="Arial" w:hAnsi="Arial" w:cs="Arial"/>
      <w:b/>
      <w:bCs/>
      <w:sz w:val="26"/>
      <w:szCs w:val="26"/>
      <w:lang w:val="en-GB"/>
    </w:rPr>
  </w:style>
  <w:style w:type="paragraph" w:styleId="Heading4">
    <w:name w:val="heading 4"/>
    <w:basedOn w:val="Normal"/>
    <w:next w:val="Normal"/>
    <w:link w:val="Heading4Char"/>
    <w:uiPriority w:val="99"/>
    <w:qFormat/>
    <w:rsid w:val="00C46C23"/>
    <w:pPr>
      <w:keepNext/>
      <w:spacing w:before="240" w:after="60"/>
      <w:outlineLvl w:val="3"/>
    </w:pPr>
    <w:rPr>
      <w:b/>
      <w:bCs/>
      <w:sz w:val="28"/>
      <w:szCs w:val="28"/>
    </w:rPr>
  </w:style>
  <w:style w:type="paragraph" w:styleId="Heading5">
    <w:name w:val="heading 5"/>
    <w:basedOn w:val="Normal"/>
    <w:next w:val="Normal"/>
    <w:link w:val="Heading5Char"/>
    <w:uiPriority w:val="99"/>
    <w:qFormat/>
    <w:rsid w:val="00C46C23"/>
    <w:pPr>
      <w:spacing w:before="240" w:after="60"/>
      <w:outlineLvl w:val="4"/>
    </w:pPr>
    <w:rPr>
      <w:b/>
      <w:bCs/>
      <w:i/>
      <w:iCs/>
      <w:sz w:val="26"/>
      <w:szCs w:val="26"/>
    </w:rPr>
  </w:style>
  <w:style w:type="paragraph" w:styleId="Heading6">
    <w:name w:val="heading 6"/>
    <w:basedOn w:val="Normal"/>
    <w:next w:val="Normal"/>
    <w:link w:val="Heading6Char"/>
    <w:uiPriority w:val="99"/>
    <w:qFormat/>
    <w:rsid w:val="00C46C23"/>
    <w:pPr>
      <w:spacing w:before="240" w:after="60"/>
      <w:outlineLvl w:val="5"/>
    </w:pPr>
    <w:rPr>
      <w:b/>
      <w:bCs/>
      <w:sz w:val="22"/>
      <w:szCs w:val="22"/>
    </w:rPr>
  </w:style>
  <w:style w:type="paragraph" w:styleId="Heading7">
    <w:name w:val="heading 7"/>
    <w:basedOn w:val="Normal"/>
    <w:next w:val="Normal"/>
    <w:link w:val="Heading7Char"/>
    <w:uiPriority w:val="99"/>
    <w:qFormat/>
    <w:rsid w:val="00C46C23"/>
    <w:pPr>
      <w:keepNext/>
      <w:jc w:val="both"/>
      <w:outlineLvl w:val="6"/>
    </w:pPr>
    <w:rPr>
      <w:rFonts w:ascii="Bookman Old Style" w:hAnsi="Bookman Old Styl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54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5654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5654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5654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95654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95654C"/>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95654C"/>
    <w:rPr>
      <w:rFonts w:asciiTheme="minorHAnsi" w:eastAsiaTheme="minorEastAsia" w:hAnsiTheme="minorHAnsi" w:cstheme="minorBidi"/>
      <w:sz w:val="24"/>
      <w:szCs w:val="24"/>
    </w:rPr>
  </w:style>
  <w:style w:type="paragraph" w:styleId="BodyText">
    <w:name w:val="Body Text"/>
    <w:basedOn w:val="Normal"/>
    <w:link w:val="BodyTextChar"/>
    <w:uiPriority w:val="99"/>
    <w:semiHidden/>
    <w:rsid w:val="00C46C23"/>
    <w:rPr>
      <w:b/>
      <w:bCs/>
      <w:sz w:val="56"/>
    </w:rPr>
  </w:style>
  <w:style w:type="character" w:customStyle="1" w:styleId="BodyTextChar">
    <w:name w:val="Body Text Char"/>
    <w:basedOn w:val="DefaultParagraphFont"/>
    <w:link w:val="BodyText"/>
    <w:uiPriority w:val="99"/>
    <w:semiHidden/>
    <w:rsid w:val="0095654C"/>
    <w:rPr>
      <w:sz w:val="24"/>
      <w:szCs w:val="24"/>
    </w:rPr>
  </w:style>
  <w:style w:type="paragraph" w:customStyle="1" w:styleId="BodyText-Professional">
    <w:name w:val="Body Text - Professional"/>
    <w:basedOn w:val="Normal"/>
    <w:uiPriority w:val="99"/>
    <w:rsid w:val="00C46C23"/>
    <w:pPr>
      <w:widowControl w:val="0"/>
      <w:spacing w:before="120" w:after="60"/>
      <w:ind w:left="170"/>
      <w:jc w:val="both"/>
    </w:pPr>
    <w:rPr>
      <w:rFonts w:ascii="Lucida Sans" w:hAnsi="Lucida Sans" w:cs="Lucida Sans"/>
      <w:sz w:val="18"/>
      <w:szCs w:val="20"/>
    </w:rPr>
  </w:style>
  <w:style w:type="paragraph" w:customStyle="1" w:styleId="Title-Professional">
    <w:name w:val="Title - Professional"/>
    <w:basedOn w:val="Normal"/>
    <w:uiPriority w:val="99"/>
    <w:rsid w:val="00C46C23"/>
    <w:pPr>
      <w:pBdr>
        <w:top w:val="single" w:sz="36" w:space="0" w:color="CC0000"/>
        <w:bottom w:val="single" w:sz="36" w:space="23" w:color="CC0000"/>
      </w:pBdr>
      <w:tabs>
        <w:tab w:val="left" w:pos="7830"/>
        <w:tab w:val="left" w:pos="7920"/>
      </w:tabs>
      <w:spacing w:after="120"/>
      <w:jc w:val="center"/>
      <w:outlineLvl w:val="0"/>
    </w:pPr>
    <w:rPr>
      <w:rFonts w:ascii="Tahoma" w:hAnsi="Tahoma" w:cs="Tahoma"/>
      <w:b/>
      <w:bCs/>
      <w:color w:val="339966"/>
      <w:sz w:val="60"/>
      <w:szCs w:val="60"/>
      <w:lang w:val="en-GB"/>
    </w:rPr>
  </w:style>
  <w:style w:type="paragraph" w:customStyle="1" w:styleId="Default">
    <w:name w:val="Default"/>
    <w:rsid w:val="00C46C23"/>
    <w:pPr>
      <w:autoSpaceDE w:val="0"/>
      <w:autoSpaceDN w:val="0"/>
      <w:adjustRightInd w:val="0"/>
    </w:pPr>
    <w:rPr>
      <w:rFonts w:ascii="Tahoma" w:hAnsi="Tahoma" w:cs="Tahoma"/>
      <w:color w:val="000000"/>
      <w:sz w:val="24"/>
      <w:szCs w:val="24"/>
    </w:rPr>
  </w:style>
  <w:style w:type="paragraph" w:customStyle="1" w:styleId="BodyFigure-Professional">
    <w:name w:val="Body Figure - Professional"/>
    <w:basedOn w:val="Default"/>
    <w:next w:val="Default"/>
    <w:uiPriority w:val="99"/>
    <w:rsid w:val="00C46C23"/>
    <w:pPr>
      <w:spacing w:before="60"/>
    </w:pPr>
    <w:rPr>
      <w:rFonts w:cs="Times New Roman"/>
      <w:color w:val="auto"/>
    </w:rPr>
  </w:style>
  <w:style w:type="paragraph" w:styleId="Title">
    <w:name w:val="Title"/>
    <w:basedOn w:val="Normal"/>
    <w:link w:val="TitleChar"/>
    <w:uiPriority w:val="99"/>
    <w:qFormat/>
    <w:rsid w:val="00C46C23"/>
    <w:pPr>
      <w:jc w:val="center"/>
    </w:pPr>
    <w:rPr>
      <w:b/>
      <w:bCs/>
      <w:u w:val="single"/>
    </w:rPr>
  </w:style>
  <w:style w:type="character" w:customStyle="1" w:styleId="TitleChar">
    <w:name w:val="Title Char"/>
    <w:basedOn w:val="DefaultParagraphFont"/>
    <w:link w:val="Title"/>
    <w:uiPriority w:val="10"/>
    <w:rsid w:val="0095654C"/>
    <w:rPr>
      <w:rFonts w:asciiTheme="majorHAnsi" w:eastAsiaTheme="majorEastAsia" w:hAnsiTheme="majorHAnsi" w:cstheme="majorBidi"/>
      <w:b/>
      <w:bCs/>
      <w:kern w:val="28"/>
      <w:sz w:val="32"/>
      <w:szCs w:val="32"/>
    </w:rPr>
  </w:style>
  <w:style w:type="paragraph" w:styleId="Header">
    <w:name w:val="header"/>
    <w:basedOn w:val="Normal"/>
    <w:link w:val="HeaderChar"/>
    <w:uiPriority w:val="99"/>
    <w:semiHidden/>
    <w:rsid w:val="00C46C23"/>
    <w:pPr>
      <w:tabs>
        <w:tab w:val="center" w:pos="4320"/>
        <w:tab w:val="right" w:pos="8640"/>
      </w:tabs>
    </w:pPr>
  </w:style>
  <w:style w:type="character" w:customStyle="1" w:styleId="HeaderChar">
    <w:name w:val="Header Char"/>
    <w:basedOn w:val="DefaultParagraphFont"/>
    <w:link w:val="Header"/>
    <w:uiPriority w:val="99"/>
    <w:semiHidden/>
    <w:rsid w:val="0095654C"/>
    <w:rPr>
      <w:sz w:val="24"/>
      <w:szCs w:val="24"/>
    </w:rPr>
  </w:style>
  <w:style w:type="paragraph" w:styleId="Footer">
    <w:name w:val="footer"/>
    <w:basedOn w:val="Normal"/>
    <w:link w:val="FooterChar"/>
    <w:uiPriority w:val="99"/>
    <w:semiHidden/>
    <w:rsid w:val="00C46C23"/>
    <w:pPr>
      <w:tabs>
        <w:tab w:val="center" w:pos="4320"/>
        <w:tab w:val="right" w:pos="8640"/>
      </w:tabs>
    </w:pPr>
  </w:style>
  <w:style w:type="character" w:customStyle="1" w:styleId="FooterChar">
    <w:name w:val="Footer Char"/>
    <w:basedOn w:val="DefaultParagraphFont"/>
    <w:link w:val="Footer"/>
    <w:uiPriority w:val="99"/>
    <w:semiHidden/>
    <w:rsid w:val="0095654C"/>
    <w:rPr>
      <w:sz w:val="24"/>
      <w:szCs w:val="24"/>
    </w:rPr>
  </w:style>
  <w:style w:type="paragraph" w:customStyle="1" w:styleId="Footer-Professional">
    <w:name w:val="Footer - Professional"/>
    <w:basedOn w:val="Normal"/>
    <w:uiPriority w:val="99"/>
    <w:rsid w:val="00C46C23"/>
    <w:pPr>
      <w:pBdr>
        <w:top w:val="single" w:sz="36" w:space="1" w:color="339966"/>
      </w:pBdr>
    </w:pPr>
    <w:rPr>
      <w:rFonts w:ascii="Arial Black" w:hAnsi="Arial Black" w:cs="Arial Black"/>
      <w:color w:val="339966"/>
      <w:sz w:val="16"/>
      <w:szCs w:val="16"/>
    </w:rPr>
  </w:style>
  <w:style w:type="paragraph" w:styleId="BodyTextIndent">
    <w:name w:val="Body Text Indent"/>
    <w:basedOn w:val="Normal"/>
    <w:link w:val="BodyTextIndentChar"/>
    <w:uiPriority w:val="99"/>
    <w:semiHidden/>
    <w:rsid w:val="00C46C23"/>
    <w:pPr>
      <w:spacing w:after="120"/>
      <w:ind w:left="360"/>
    </w:pPr>
  </w:style>
  <w:style w:type="character" w:customStyle="1" w:styleId="BodyTextIndentChar">
    <w:name w:val="Body Text Indent Char"/>
    <w:basedOn w:val="DefaultParagraphFont"/>
    <w:link w:val="BodyTextIndent"/>
    <w:uiPriority w:val="99"/>
    <w:semiHidden/>
    <w:rsid w:val="0095654C"/>
    <w:rPr>
      <w:sz w:val="24"/>
      <w:szCs w:val="24"/>
    </w:rPr>
  </w:style>
  <w:style w:type="paragraph" w:styleId="BodyText3">
    <w:name w:val="Body Text 3"/>
    <w:basedOn w:val="Normal"/>
    <w:link w:val="BodyText3Char"/>
    <w:uiPriority w:val="99"/>
    <w:semiHidden/>
    <w:rsid w:val="00C46C23"/>
    <w:pPr>
      <w:jc w:val="both"/>
    </w:pPr>
    <w:rPr>
      <w:bCs/>
      <w:sz w:val="22"/>
      <w:szCs w:val="22"/>
    </w:rPr>
  </w:style>
  <w:style w:type="character" w:customStyle="1" w:styleId="BodyText3Char">
    <w:name w:val="Body Text 3 Char"/>
    <w:basedOn w:val="DefaultParagraphFont"/>
    <w:link w:val="BodyText3"/>
    <w:uiPriority w:val="99"/>
    <w:semiHidden/>
    <w:rsid w:val="0095654C"/>
    <w:rPr>
      <w:sz w:val="16"/>
      <w:szCs w:val="16"/>
    </w:rPr>
  </w:style>
  <w:style w:type="paragraph" w:styleId="BodyText2">
    <w:name w:val="Body Text 2"/>
    <w:basedOn w:val="Normal"/>
    <w:link w:val="BodyText2Char"/>
    <w:uiPriority w:val="99"/>
    <w:semiHidden/>
    <w:rsid w:val="00C46C23"/>
    <w:pPr>
      <w:spacing w:after="120" w:line="480" w:lineRule="auto"/>
    </w:pPr>
  </w:style>
  <w:style w:type="character" w:customStyle="1" w:styleId="BodyText2Char">
    <w:name w:val="Body Text 2 Char"/>
    <w:basedOn w:val="DefaultParagraphFont"/>
    <w:link w:val="BodyText2"/>
    <w:uiPriority w:val="99"/>
    <w:semiHidden/>
    <w:rsid w:val="0095654C"/>
    <w:rPr>
      <w:sz w:val="24"/>
      <w:szCs w:val="24"/>
    </w:rPr>
  </w:style>
  <w:style w:type="character" w:customStyle="1" w:styleId="artcopy">
    <w:name w:val="artcopy"/>
    <w:basedOn w:val="DefaultParagraphFont"/>
    <w:uiPriority w:val="99"/>
    <w:rsid w:val="00C46C23"/>
    <w:rPr>
      <w:rFonts w:cs="Times New Roman"/>
    </w:rPr>
  </w:style>
  <w:style w:type="character" w:styleId="Hyperlink">
    <w:name w:val="Hyperlink"/>
    <w:basedOn w:val="DefaultParagraphFont"/>
    <w:uiPriority w:val="99"/>
    <w:semiHidden/>
    <w:rsid w:val="00C46C23"/>
    <w:rPr>
      <w:rFonts w:cs="Times New Roman"/>
      <w:color w:val="0000FF"/>
      <w:u w:val="single"/>
    </w:rPr>
  </w:style>
  <w:style w:type="character" w:styleId="FollowedHyperlink">
    <w:name w:val="FollowedHyperlink"/>
    <w:basedOn w:val="DefaultParagraphFont"/>
    <w:uiPriority w:val="99"/>
    <w:semiHidden/>
    <w:rsid w:val="00C46C23"/>
    <w:rPr>
      <w:rFonts w:cs="Times New Roman"/>
      <w:color w:val="800080"/>
      <w:u w:val="single"/>
    </w:rPr>
  </w:style>
  <w:style w:type="paragraph" w:styleId="BodyTextIndent2">
    <w:name w:val="Body Text Indent 2"/>
    <w:basedOn w:val="Normal"/>
    <w:link w:val="BodyTextIndent2Char"/>
    <w:uiPriority w:val="99"/>
    <w:semiHidden/>
    <w:rsid w:val="00C46C23"/>
    <w:pPr>
      <w:ind w:left="360"/>
      <w:jc w:val="both"/>
    </w:pPr>
    <w:rPr>
      <w:sz w:val="22"/>
      <w:szCs w:val="22"/>
    </w:rPr>
  </w:style>
  <w:style w:type="character" w:customStyle="1" w:styleId="BodyTextIndent2Char">
    <w:name w:val="Body Text Indent 2 Char"/>
    <w:basedOn w:val="DefaultParagraphFont"/>
    <w:link w:val="BodyTextIndent2"/>
    <w:uiPriority w:val="99"/>
    <w:semiHidden/>
    <w:rsid w:val="0095654C"/>
    <w:rPr>
      <w:sz w:val="24"/>
      <w:szCs w:val="24"/>
    </w:rPr>
  </w:style>
  <w:style w:type="paragraph" w:styleId="BalloonText">
    <w:name w:val="Balloon Text"/>
    <w:basedOn w:val="Normal"/>
    <w:link w:val="BalloonTextChar"/>
    <w:uiPriority w:val="99"/>
    <w:semiHidden/>
    <w:rsid w:val="000739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39C1"/>
    <w:rPr>
      <w:rFonts w:ascii="Tahoma" w:hAnsi="Tahoma" w:cs="Tahoma"/>
      <w:sz w:val="16"/>
      <w:szCs w:val="16"/>
    </w:rPr>
  </w:style>
  <w:style w:type="paragraph" w:styleId="ListParagraph">
    <w:name w:val="List Paragraph"/>
    <w:basedOn w:val="Normal"/>
    <w:uiPriority w:val="34"/>
    <w:qFormat/>
    <w:rsid w:val="00B807B2"/>
    <w:pPr>
      <w:ind w:left="720"/>
      <w:contextualSpacing/>
    </w:pPr>
  </w:style>
  <w:style w:type="paragraph" w:customStyle="1" w:styleId="yiv269886227">
    <w:name w:val="yiv269886227"/>
    <w:basedOn w:val="Normal"/>
    <w:rsid w:val="00D41A03"/>
    <w:pPr>
      <w:spacing w:before="100" w:beforeAutospacing="1" w:after="100" w:afterAutospacing="1"/>
    </w:pPr>
    <w:rPr>
      <w:rFonts w:ascii="Angsana New" w:eastAsia="Times New Roman" w:hAnsi="Angsana New" w:cs="Angsana New"/>
      <w:sz w:val="28"/>
      <w:szCs w:val="28"/>
      <w:lang w:bidi="th-TH"/>
    </w:rPr>
  </w:style>
</w:styles>
</file>

<file path=word/webSettings.xml><?xml version="1.0" encoding="utf-8"?>
<w:webSettings xmlns:r="http://schemas.openxmlformats.org/officeDocument/2006/relationships" xmlns:w="http://schemas.openxmlformats.org/wordprocessingml/2006/main">
  <w:divs>
    <w:div w:id="65035428">
      <w:bodyDiv w:val="1"/>
      <w:marLeft w:val="0"/>
      <w:marRight w:val="0"/>
      <w:marTop w:val="0"/>
      <w:marBottom w:val="0"/>
      <w:divBdr>
        <w:top w:val="none" w:sz="0" w:space="0" w:color="auto"/>
        <w:left w:val="none" w:sz="0" w:space="0" w:color="auto"/>
        <w:bottom w:val="none" w:sz="0" w:space="0" w:color="auto"/>
        <w:right w:val="none" w:sz="0" w:space="0" w:color="auto"/>
      </w:divBdr>
    </w:div>
    <w:div w:id="450633162">
      <w:bodyDiv w:val="1"/>
      <w:marLeft w:val="0"/>
      <w:marRight w:val="0"/>
      <w:marTop w:val="0"/>
      <w:marBottom w:val="0"/>
      <w:divBdr>
        <w:top w:val="none" w:sz="0" w:space="0" w:color="auto"/>
        <w:left w:val="none" w:sz="0" w:space="0" w:color="auto"/>
        <w:bottom w:val="none" w:sz="0" w:space="0" w:color="auto"/>
        <w:right w:val="none" w:sz="0" w:space="0" w:color="auto"/>
      </w:divBdr>
    </w:div>
    <w:div w:id="999385499">
      <w:bodyDiv w:val="1"/>
      <w:marLeft w:val="0"/>
      <w:marRight w:val="0"/>
      <w:marTop w:val="0"/>
      <w:marBottom w:val="0"/>
      <w:divBdr>
        <w:top w:val="none" w:sz="0" w:space="0" w:color="auto"/>
        <w:left w:val="none" w:sz="0" w:space="0" w:color="auto"/>
        <w:bottom w:val="none" w:sz="0" w:space="0" w:color="auto"/>
        <w:right w:val="none" w:sz="0" w:space="0" w:color="auto"/>
      </w:divBdr>
    </w:div>
    <w:div w:id="1064181167">
      <w:bodyDiv w:val="1"/>
      <w:marLeft w:val="0"/>
      <w:marRight w:val="0"/>
      <w:marTop w:val="0"/>
      <w:marBottom w:val="0"/>
      <w:divBdr>
        <w:top w:val="none" w:sz="0" w:space="0" w:color="auto"/>
        <w:left w:val="none" w:sz="0" w:space="0" w:color="auto"/>
        <w:bottom w:val="none" w:sz="0" w:space="0" w:color="auto"/>
        <w:right w:val="none" w:sz="0" w:space="0" w:color="auto"/>
      </w:divBdr>
    </w:div>
    <w:div w:id="1475099832">
      <w:marLeft w:val="0"/>
      <w:marRight w:val="0"/>
      <w:marTop w:val="0"/>
      <w:marBottom w:val="0"/>
      <w:divBdr>
        <w:top w:val="none" w:sz="0" w:space="0" w:color="auto"/>
        <w:left w:val="none" w:sz="0" w:space="0" w:color="auto"/>
        <w:bottom w:val="none" w:sz="0" w:space="0" w:color="auto"/>
        <w:right w:val="none" w:sz="0" w:space="0" w:color="auto"/>
      </w:divBdr>
      <w:divsChild>
        <w:div w:id="1475099831">
          <w:marLeft w:val="0"/>
          <w:marRight w:val="0"/>
          <w:marTop w:val="0"/>
          <w:marBottom w:val="0"/>
          <w:divBdr>
            <w:top w:val="none" w:sz="0" w:space="0" w:color="auto"/>
            <w:left w:val="none" w:sz="0" w:space="0" w:color="auto"/>
            <w:bottom w:val="none" w:sz="0" w:space="0" w:color="auto"/>
            <w:right w:val="none" w:sz="0" w:space="0" w:color="auto"/>
          </w:divBdr>
        </w:div>
        <w:div w:id="1475099833">
          <w:marLeft w:val="0"/>
          <w:marRight w:val="0"/>
          <w:marTop w:val="0"/>
          <w:marBottom w:val="0"/>
          <w:divBdr>
            <w:top w:val="none" w:sz="0" w:space="0" w:color="auto"/>
            <w:left w:val="none" w:sz="0" w:space="0" w:color="auto"/>
            <w:bottom w:val="none" w:sz="0" w:space="0" w:color="auto"/>
            <w:right w:val="none" w:sz="0" w:space="0" w:color="auto"/>
          </w:divBdr>
        </w:div>
        <w:div w:id="1475099834">
          <w:marLeft w:val="0"/>
          <w:marRight w:val="0"/>
          <w:marTop w:val="0"/>
          <w:marBottom w:val="0"/>
          <w:divBdr>
            <w:top w:val="none" w:sz="0" w:space="0" w:color="auto"/>
            <w:left w:val="none" w:sz="0" w:space="0" w:color="auto"/>
            <w:bottom w:val="none" w:sz="0" w:space="0" w:color="auto"/>
            <w:right w:val="none" w:sz="0" w:space="0" w:color="auto"/>
          </w:divBdr>
        </w:div>
        <w:div w:id="1475099835">
          <w:marLeft w:val="0"/>
          <w:marRight w:val="0"/>
          <w:marTop w:val="0"/>
          <w:marBottom w:val="0"/>
          <w:divBdr>
            <w:top w:val="none" w:sz="0" w:space="0" w:color="auto"/>
            <w:left w:val="none" w:sz="0" w:space="0" w:color="auto"/>
            <w:bottom w:val="none" w:sz="0" w:space="0" w:color="auto"/>
            <w:right w:val="none" w:sz="0" w:space="0" w:color="auto"/>
          </w:divBdr>
        </w:div>
        <w:div w:id="1475099836">
          <w:marLeft w:val="0"/>
          <w:marRight w:val="0"/>
          <w:marTop w:val="0"/>
          <w:marBottom w:val="0"/>
          <w:divBdr>
            <w:top w:val="none" w:sz="0" w:space="0" w:color="auto"/>
            <w:left w:val="none" w:sz="0" w:space="0" w:color="auto"/>
            <w:bottom w:val="none" w:sz="0" w:space="0" w:color="auto"/>
            <w:right w:val="none" w:sz="0" w:space="0" w:color="auto"/>
          </w:divBdr>
        </w:div>
        <w:div w:id="1475099837">
          <w:marLeft w:val="0"/>
          <w:marRight w:val="0"/>
          <w:marTop w:val="0"/>
          <w:marBottom w:val="0"/>
          <w:divBdr>
            <w:top w:val="none" w:sz="0" w:space="0" w:color="auto"/>
            <w:left w:val="none" w:sz="0" w:space="0" w:color="auto"/>
            <w:bottom w:val="none" w:sz="0" w:space="0" w:color="auto"/>
            <w:right w:val="none" w:sz="0" w:space="0" w:color="auto"/>
          </w:divBdr>
        </w:div>
        <w:div w:id="1475099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wr@mofwrnam.gov.gm"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EAA8C-F567-4F5E-AED3-40BC91176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EARLY WARNING BULLETIN FOR FOOD SECURITY</vt:lpstr>
    </vt:vector>
  </TitlesOfParts>
  <Company>HOME</Company>
  <LinksUpToDate>false</LinksUpToDate>
  <CharactersWithSpaces>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WARNING BULLETIN FOR FOOD SECURITY</dc:title>
  <dc:creator>User</dc:creator>
  <cp:lastModifiedBy>USER</cp:lastModifiedBy>
  <cp:revision>2</cp:revision>
  <cp:lastPrinted>2010-06-04T09:38:00Z</cp:lastPrinted>
  <dcterms:created xsi:type="dcterms:W3CDTF">2013-08-24T14:16:00Z</dcterms:created>
  <dcterms:modified xsi:type="dcterms:W3CDTF">2013-08-24T14:16:00Z</dcterms:modified>
</cp:coreProperties>
</file>